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8D" w:rsidRPr="00E4528D" w:rsidRDefault="00E4528D" w:rsidP="00E4528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52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Мастер-класс для родителей</w:t>
      </w:r>
      <w:r w:rsidR="007A04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группы №1 «Ягодки»</w:t>
      </w:r>
    </w:p>
    <w:p w:rsidR="00EA1AE1" w:rsidRDefault="00E4528D" w:rsidP="00E452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52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A1AE1" w:rsidRPr="00E452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«Гендерное воспит</w:t>
      </w:r>
      <w:r w:rsidR="00F44A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ание детей дошкольного возраста»</w:t>
      </w:r>
    </w:p>
    <w:p w:rsidR="00F44A6D" w:rsidRDefault="00F44A6D" w:rsidP="00E452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Провела: вос</w:t>
      </w:r>
      <w:r w:rsidR="00F614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питатель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Дик Ю.Н.</w:t>
      </w:r>
    </w:p>
    <w:p w:rsidR="00E4528D" w:rsidRPr="00E4528D" w:rsidRDefault="00E4528D" w:rsidP="00E452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A1AE1" w:rsidRPr="00EA1AE1" w:rsidRDefault="00EA1AE1" w:rsidP="00E452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демонстрация интерактивной технологии  (коммуникативный бой).</w:t>
      </w:r>
    </w:p>
    <w:p w:rsidR="00EA1AE1" w:rsidRPr="00EA1AE1" w:rsidRDefault="00EA1AE1" w:rsidP="00E452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познакомить педагогических работников с </w:t>
      </w:r>
      <w:proofErr w:type="spellStart"/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деятельностной</w:t>
      </w:r>
      <w:proofErr w:type="spellEnd"/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технологией «коммуникативный бой».</w:t>
      </w:r>
    </w:p>
    <w:p w:rsidR="00EA1AE1" w:rsidRDefault="00EA1AE1" w:rsidP="00E452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гонг (треугольник), столы, стулья, мультимедийный экран, проектор, компьютер.</w:t>
      </w:r>
    </w:p>
    <w:p w:rsidR="007A0401" w:rsidRPr="00EA1AE1" w:rsidRDefault="007A0401" w:rsidP="00E452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мастер-класса: родители, воспитатель</w:t>
      </w:r>
    </w:p>
    <w:p w:rsidR="00E4528D" w:rsidRDefault="00EA1AE1" w:rsidP="00E452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 Проблема гендерного воспитания в дошкольном образовании актуальна как никогда. В связи с модернизацией современного дошкольного образования, определяемой Федеральными государственными  требованиями, идет работа над темой «Разработка технологий воспитания с учетом гендерных особенностей детей дошкольного возраста в усл</w:t>
      </w:r>
      <w:r w:rsidR="00E4528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овиях детского сада и семьи».  </w:t>
      </w:r>
    </w:p>
    <w:p w:rsidR="00E4528D" w:rsidRDefault="00EA1AE1" w:rsidP="00E452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формировать первичные гендерные представления (понятия) у ребенка? Как у ребенка устанавливать взаимосвязи между своей гендерной ролью и   различными проявлени</w:t>
      </w:r>
      <w:r w:rsidR="00E4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 мужских и женских свойств. </w:t>
      </w:r>
    </w:p>
    <w:p w:rsidR="00E4528D" w:rsidRDefault="00EA1AE1" w:rsidP="00E452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вопросы  мы обсуждаем совместно с родителями, через активные диалоги, состязание, где  каждый может доказать, отстоять свою точку зрения.</w:t>
      </w: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Предлагаю вашему вниманию технологию коммуникативный бой, которую я испол</w:t>
      </w:r>
      <w:r w:rsidR="00E45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ьзую  при работе с родителями. </w:t>
      </w:r>
    </w:p>
    <w:p w:rsidR="00E4528D" w:rsidRDefault="00EA1AE1" w:rsidP="00E452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масте</w:t>
      </w:r>
      <w:r w:rsidR="00E4528D">
        <w:rPr>
          <w:rFonts w:ascii="Times New Roman" w:eastAsia="Times New Roman" w:hAnsi="Times New Roman" w:cs="Times New Roman"/>
          <w:sz w:val="24"/>
          <w:szCs w:val="24"/>
          <w:lang w:eastAsia="ru-RU"/>
        </w:rPr>
        <w:t>р – класса занимают свои места.</w:t>
      </w:r>
    </w:p>
    <w:p w:rsidR="00EA1AE1" w:rsidRPr="00EA1AE1" w:rsidRDefault="00EA1AE1" w:rsidP="00E452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 Предлагаю вам посмотреть  фрагмента фильма «Усатый Нянь».</w:t>
      </w: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Уважаемые родители! Давайте обсудим тему: «Мужчина воспитатель в детском саду». С вами была проведена предварительная работа: </w:t>
      </w:r>
      <w:r w:rsidR="007A04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>ы изучили литературу</w:t>
      </w:r>
      <w:r w:rsidR="00727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Вами была проведена консультация по гендерному. А теперь предлагаю Вам «сразиться». </w:t>
      </w: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Инструкция по проведению коммуникативного боя: </w:t>
      </w:r>
    </w:p>
    <w:p w:rsidR="00EA1AE1" w:rsidRPr="00EA1AE1" w:rsidRDefault="00EA1AE1" w:rsidP="00E452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делит  участников на две команды (не менее двух участников).</w:t>
      </w:r>
    </w:p>
    <w:p w:rsidR="00EA1AE1" w:rsidRPr="00EA1AE1" w:rsidRDefault="00EA1AE1" w:rsidP="00EA1A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поединка не более 5 минут.</w:t>
      </w:r>
    </w:p>
    <w:p w:rsidR="00EA1AE1" w:rsidRPr="00EA1AE1" w:rsidRDefault="00EA1AE1" w:rsidP="00EA1A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выступления участника каждой команды составляет от 30 секунд до 1 минуты;</w:t>
      </w:r>
    </w:p>
    <w:p w:rsidR="00EA1AE1" w:rsidRPr="00EA1AE1" w:rsidRDefault="00EA1AE1" w:rsidP="00EA1A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основных аргументов (не менее 2-х от каждого участника команды);</w:t>
      </w:r>
    </w:p>
    <w:p w:rsidR="00EA1AE1" w:rsidRPr="00EA1AE1" w:rsidRDefault="00EA1AE1" w:rsidP="00EA1A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назначает группу экспертов, которые будут следить за ходом поединка, отмечать наиболее аргументированные суждения, после чего подведут итог.</w:t>
      </w:r>
    </w:p>
    <w:p w:rsidR="00EA1AE1" w:rsidRPr="00EA1AE1" w:rsidRDefault="00EA1AE1" w:rsidP="00E4528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Ведущий вправе остановить одного из участников, и передать слово другому участнику, если речь первого вышла за временные рамки, т.е. более 1 минуты.</w:t>
      </w:r>
    </w:p>
    <w:p w:rsidR="00EA1AE1" w:rsidRPr="00EA1AE1" w:rsidRDefault="00EA1AE1" w:rsidP="00E452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Представим ситуацию «В детский сад воспитателем принят мужчина»:</w:t>
      </w: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Первая команда будет доказывать плюсы, а другая минусы. </w:t>
      </w: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вы готовы? Гонг!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78"/>
      </w:tblGrid>
      <w:tr w:rsidR="00EA1AE1" w:rsidRPr="00EA1AE1" w:rsidTr="00E4528D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команда 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команда </w:t>
            </w:r>
          </w:p>
        </w:tc>
      </w:tr>
      <w:tr w:rsidR="00EA1AE1" w:rsidRPr="00EA1AE1" w:rsidTr="00E4528D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1.Дети буду менее капризны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1.Не сможет в девочках воспитать грациозность, ласку.</w:t>
            </w:r>
          </w:p>
        </w:tc>
      </w:tr>
      <w:tr w:rsidR="00EA1AE1" w:rsidRPr="00EA1AE1" w:rsidTr="00E4528D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2.Будут более дисциплинированы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 девочках будет прослеживаться мужская манера поведения.</w:t>
            </w:r>
          </w:p>
        </w:tc>
      </w:tr>
      <w:tr w:rsidR="00EA1AE1" w:rsidRPr="00EA1AE1" w:rsidTr="00E4528D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3.Дети будут более четко реагировать на замечания мужчины – воспитателя.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Отцы девочек будут против воспитания дочери посторонним мужчиной, даже, если это воспитатель</w:t>
            </w:r>
          </w:p>
        </w:tc>
      </w:tr>
      <w:tr w:rsidR="00EA1AE1" w:rsidRPr="00EA1AE1" w:rsidTr="00E4528D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4.Мальчики будут видеть, как можно починить игрушку, если она сломалась.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Девочки наверняка будут испытывать стеснение вовремя переодевания.</w:t>
            </w:r>
          </w:p>
        </w:tc>
      </w:tr>
      <w:tr w:rsidR="00EA1AE1" w:rsidRPr="00EA1AE1" w:rsidTr="00E4528D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5.Мальчики и девочки будут с азартом </w:t>
            </w: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гонять мяч на занятиях по физической культуре – значит, вопрос физического развития будут стоять на первом месте.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Мужчина может не уделить должного </w:t>
            </w: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внимания формированию гигиенических навыков детей.</w:t>
            </w:r>
          </w:p>
        </w:tc>
      </w:tr>
      <w:tr w:rsidR="00EA1AE1" w:rsidRPr="00EA1AE1" w:rsidTr="00E4528D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Мальчики будут лучше идти на контакт с мужчиной воспитателем.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Мужчина – воспитатель может не обратить на мелочи при одевании на прогулку (не очень хорошо повязан шарф, шапка не поправлена)</w:t>
            </w:r>
          </w:p>
        </w:tc>
      </w:tr>
      <w:tr w:rsidR="00EA1AE1" w:rsidRPr="00EA1AE1" w:rsidTr="00E4528D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7.Мужчина – воспитатель быстрее и лучше найдет общий язык с детьми.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7.Мужчина – воспитатель не сможет заплести косы девочкам, причесать, застирать пятно на платье.</w:t>
            </w:r>
          </w:p>
        </w:tc>
      </w:tr>
      <w:tr w:rsidR="00EA1AE1" w:rsidRPr="00EA1AE1" w:rsidTr="00E4528D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Нестандартное  мышление и принятие решения в возникающих вопросах.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Больше внимания будет уделено сюжетно-ролевым играм с тематикой, близкой для мальчиков (транспорт, игры с конструктором, военные игры)</w:t>
            </w:r>
          </w:p>
        </w:tc>
      </w:tr>
      <w:tr w:rsidR="00EA1AE1" w:rsidRPr="00EA1AE1" w:rsidTr="00E4528D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9.Многие мальчики, да и девочки растут без отца, а здесь пример мужского поведения, мужского воспитания 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Детям дошкольного возраста больше требуется внимания, теплоты, а это может дать только воспитатель – женщина.</w:t>
            </w:r>
          </w:p>
        </w:tc>
      </w:tr>
      <w:tr w:rsidR="00EA1AE1" w:rsidRPr="00EA1AE1" w:rsidTr="00E4528D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10.Восполнит дефицит мужского внимания в семье, где девочка растет без папы.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10.Девочкам может быть не по силам те требования, которые будет предъявлять воспитатель – мужчина (нагрузки на занятиях физической культуры, помощь по группе).</w:t>
            </w:r>
          </w:p>
        </w:tc>
      </w:tr>
      <w:tr w:rsidR="00EA1AE1" w:rsidRPr="00EA1AE1" w:rsidTr="00E4528D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Девочки и мальчики будут тянуться к общению с мужчиной – воспитателем.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11.Некоторые девочки будут стремительно подражать мальчикам, чтобы не выглядеть в их глазах «неженками», «плаксами».</w:t>
            </w:r>
          </w:p>
        </w:tc>
      </w:tr>
      <w:tr w:rsidR="00EA1AE1" w:rsidRPr="00EA1AE1" w:rsidTr="00E4528D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Будет сообщать мальчикам разнообразные, касающиеся непосредственно их сведения («Ты же мальчик – не плач», «Не </w:t>
            </w:r>
            <w:proofErr w:type="spellStart"/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хныч</w:t>
            </w:r>
            <w:proofErr w:type="spellEnd"/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»), формируются первичные гендерные представления (мальчики ведь они - сильные).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Во время совместной деятельности не будет делать акцент на «женские» профессии и труд женщины. </w:t>
            </w:r>
          </w:p>
        </w:tc>
      </w:tr>
      <w:tr w:rsidR="00EA1AE1" w:rsidRPr="00EA1AE1" w:rsidTr="00E4528D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13.Будет давать первичные представления о труде взрослых, о профессиях, которые свойственны мужчинам.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В книжном уголке будет больше литературы, которая интересна мальчикам.</w:t>
            </w:r>
          </w:p>
        </w:tc>
      </w:tr>
      <w:tr w:rsidR="00EA1AE1" w:rsidRPr="00EA1AE1" w:rsidTr="00E4528D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14.Мужчина – воспитатель  разбавит женское общество, которое почти всегда окружает мальчика (мама в декретном отпуске дома, дет</w:t>
            </w:r>
            <w:proofErr w:type="gramStart"/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 – где всегда воспитатель – женщина, школа).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Во всех образовательных областях будет прослеживаться мужская тематика. </w:t>
            </w:r>
          </w:p>
        </w:tc>
      </w:tr>
      <w:tr w:rsidR="00EA1AE1" w:rsidRPr="00EA1AE1" w:rsidTr="00E4528D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Дети будут дисциплинированными и собранными.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За пределами детского сада будет отмечаться дисбаланс в поведении девочек, а дети не приемлют поведенческих нарушений, </w:t>
            </w:r>
            <w:proofErr w:type="spellStart"/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мускулинных</w:t>
            </w:r>
            <w:proofErr w:type="spellEnd"/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девочек будут отталкивать девочки - сверстницы  и принимать мальчики. </w:t>
            </w:r>
          </w:p>
        </w:tc>
      </w:tr>
      <w:tr w:rsidR="00EA1AE1" w:rsidRPr="00EA1AE1" w:rsidTr="00E4528D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16.В глазах детей мужчина – воспитатель  более авторитетен.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16.Детей может  испугать грубый голос мужчины.</w:t>
            </w:r>
          </w:p>
        </w:tc>
      </w:tr>
      <w:tr w:rsidR="00EA1AE1" w:rsidRPr="00EA1AE1" w:rsidTr="00E4528D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17.В силу своих психологических особенностей мужчина более увлекающийся и увлекающий в играх, занятиях.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Девочки долго будут привыкать к детскому </w:t>
            </w:r>
            <w:proofErr w:type="gramStart"/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</w:t>
            </w:r>
            <w:proofErr w:type="gramEnd"/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скучать по маме.</w:t>
            </w:r>
          </w:p>
        </w:tc>
      </w:tr>
      <w:tr w:rsidR="00EA1AE1" w:rsidRPr="00EA1AE1" w:rsidTr="00E4528D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18.Детей привлекает, когда общение </w:t>
            </w: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происходит на равных между взрослыми и детьми.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18. Если в семье воспитанием детей все </w:t>
            </w: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время занимается женщина, а папы принимают незначительное участие, </w:t>
            </w:r>
            <w:proofErr w:type="gramStart"/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proofErr w:type="gramEnd"/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может осуществляться воспитание в детском саду воспитателем – мужчиной.</w:t>
            </w:r>
          </w:p>
        </w:tc>
      </w:tr>
      <w:tr w:rsidR="00EA1AE1" w:rsidRPr="00EA1AE1" w:rsidTr="00E4528D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 Будет четкая постановка цели и ее выполнение.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19.Стереотип, что воспитание – женское дело, отсюда вытекает недоверие.</w:t>
            </w:r>
          </w:p>
        </w:tc>
      </w:tr>
      <w:tr w:rsidR="00EA1AE1" w:rsidRPr="00EA1AE1" w:rsidTr="00E4528D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Мужчины менее подвержены перепадам настроения.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1AE1" w:rsidRPr="00EA1AE1" w:rsidRDefault="00EA1AE1" w:rsidP="00EA1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Мужчина скуп на эмоции, поэтому девочки могут стать менее эмоциональны.</w:t>
            </w:r>
          </w:p>
        </w:tc>
      </w:tr>
    </w:tbl>
    <w:p w:rsidR="00E4528D" w:rsidRDefault="00EA1AE1" w:rsidP="00E45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 мы ограничены во времени, поэтому прошу остановить поединок</w:t>
      </w:r>
      <w:proofErr w:type="gramStart"/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Уважаемые коллеги! Я продемонстрировала технологию «коммуникативный бой», которую я использую при работе с ро</w:t>
      </w:r>
      <w:r w:rsidR="00E452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дителями.</w:t>
      </w:r>
    </w:p>
    <w:p w:rsidR="00EA1AE1" w:rsidRPr="00EA1AE1" w:rsidRDefault="00EA1AE1" w:rsidP="00E45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Коммуникативный бой – это словесное состязание, в котором человек может доказать, отстоять свою точку зрения,  обсудить и обменяться информацией на определенную тему.</w:t>
      </w: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успешного проведения коммуникативного боя проводится предварительная работа:</w:t>
      </w:r>
    </w:p>
    <w:p w:rsidR="00EA1AE1" w:rsidRPr="00EA1AE1" w:rsidRDefault="00EA1AE1" w:rsidP="00E452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литературы;</w:t>
      </w:r>
    </w:p>
    <w:p w:rsidR="00EA1AE1" w:rsidRPr="00EA1AE1" w:rsidRDefault="00EA1AE1" w:rsidP="00E452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запросам родителей;</w:t>
      </w:r>
    </w:p>
    <w:p w:rsidR="00EA1AE1" w:rsidRPr="00EA1AE1" w:rsidRDefault="00EA1AE1" w:rsidP="00E452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Переписка с родителями через почту;</w:t>
      </w:r>
    </w:p>
    <w:p w:rsidR="00EA1AE1" w:rsidRPr="00EA1AE1" w:rsidRDefault="00EA1AE1" w:rsidP="00E4528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наглядной информации для  родителей.</w:t>
      </w:r>
    </w:p>
    <w:p w:rsidR="00E4528D" w:rsidRDefault="00E4528D" w:rsidP="00E45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коллеги!</w:t>
      </w:r>
    </w:p>
    <w:p w:rsidR="00F44A6D" w:rsidRDefault="00EA1AE1" w:rsidP="00E45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именно гендерное воспитание?  В педагогике термин «</w:t>
      </w:r>
      <w:proofErr w:type="spellStart"/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</w:t>
      </w:r>
      <w:proofErr w:type="spellEnd"/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позволяет избавиться от характерного биологического аспекта понимания слова «пол». В результате мы имеем возможность рассматривать вопросы воспитания девочек и мальчиков не как изначальную от рождения данность, а как явление, вырабатывающееся в результате сложного взаимодействия природных задатков и соответствующей социализации, а также с учетом индивидуальных особенностей каждого конкретного ребенка. Современное общество требует от девочки проявления не только традиционно женских качеств (мягкости, женственности, заботливого отношения к окружающим и т.п.), но и решимости, инициативности, умения отстаивать свои интересы и добиваться результата. В мальчиках нельзя воспитывать только мужские качества, потому что действительность потребует от них терпимости, отзывчивости, умения прийти </w:t>
      </w:r>
      <w:r w:rsidR="00F4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помощь, заботиться </w:t>
      </w:r>
      <w:proofErr w:type="gramStart"/>
      <w:r w:rsidR="00F44A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F44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близких.</w:t>
      </w:r>
    </w:p>
    <w:p w:rsidR="00F44A6D" w:rsidRDefault="00F44A6D" w:rsidP="00E45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AE1" w:rsidRPr="00EA1AE1" w:rsidRDefault="00EA1AE1" w:rsidP="00E452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AE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F4D11" w:rsidRDefault="00BF4D11"/>
    <w:sectPr w:rsidR="00BF4D11" w:rsidSect="00E4528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474E"/>
    <w:multiLevelType w:val="multilevel"/>
    <w:tmpl w:val="88CEB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05DD4"/>
    <w:multiLevelType w:val="multilevel"/>
    <w:tmpl w:val="F500B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AE1"/>
    <w:rsid w:val="000F645C"/>
    <w:rsid w:val="00727B3F"/>
    <w:rsid w:val="007A0401"/>
    <w:rsid w:val="00BF4D11"/>
    <w:rsid w:val="00E4528D"/>
    <w:rsid w:val="00EA1AE1"/>
    <w:rsid w:val="00F44A6D"/>
    <w:rsid w:val="00F6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D11"/>
  </w:style>
  <w:style w:type="paragraph" w:styleId="1">
    <w:name w:val="heading 1"/>
    <w:basedOn w:val="a"/>
    <w:link w:val="10"/>
    <w:uiPriority w:val="9"/>
    <w:qFormat/>
    <w:rsid w:val="00EA1A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1A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EA1A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A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1A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1A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A1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User</cp:lastModifiedBy>
  <cp:revision>6</cp:revision>
  <dcterms:created xsi:type="dcterms:W3CDTF">2014-01-14T14:30:00Z</dcterms:created>
  <dcterms:modified xsi:type="dcterms:W3CDTF">2016-04-27T01:27:00Z</dcterms:modified>
</cp:coreProperties>
</file>