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DB" w:rsidRPr="00A078A4" w:rsidRDefault="00255BDB" w:rsidP="008636ED">
      <w:pPr>
        <w:ind w:firstLine="284"/>
        <w:jc w:val="center"/>
        <w:rPr>
          <w:rFonts w:ascii="Times New Roman" w:hAnsi="Times New Roman"/>
          <w:b/>
          <w:color w:val="1F497D"/>
          <w:sz w:val="24"/>
          <w:szCs w:val="24"/>
          <w:u w:val="single"/>
        </w:rPr>
      </w:pPr>
      <w:bookmarkStart w:id="0" w:name="_GoBack"/>
      <w:bookmarkEnd w:id="0"/>
      <w:r w:rsidRPr="00A078A4">
        <w:rPr>
          <w:rFonts w:ascii="Times New Roman" w:hAnsi="Times New Roman"/>
          <w:b/>
          <w:color w:val="1F497D"/>
          <w:sz w:val="24"/>
          <w:szCs w:val="24"/>
          <w:u w:val="single"/>
        </w:rPr>
        <w:t>Игры на счет и знание цифр</w:t>
      </w:r>
    </w:p>
    <w:p w:rsidR="00A04226" w:rsidRPr="00A078A4" w:rsidRDefault="00A04226" w:rsidP="00A04226">
      <w:pPr>
        <w:pStyle w:val="a3"/>
        <w:numPr>
          <w:ilvl w:val="0"/>
          <w:numId w:val="3"/>
        </w:numPr>
        <w:tabs>
          <w:tab w:val="left" w:pos="567"/>
        </w:tabs>
        <w:ind w:left="0" w:firstLine="284"/>
        <w:jc w:val="both"/>
        <w:rPr>
          <w:rFonts w:ascii="Times New Roman" w:hAnsi="Times New Roman"/>
          <w:b/>
          <w:i/>
          <w:color w:val="1F497D"/>
          <w:sz w:val="24"/>
          <w:szCs w:val="24"/>
        </w:rPr>
      </w:pPr>
      <w:r w:rsidRPr="00A078A4">
        <w:rPr>
          <w:rFonts w:ascii="Times New Roman" w:hAnsi="Times New Roman"/>
          <w:b/>
          <w:i/>
          <w:color w:val="1F497D"/>
          <w:sz w:val="24"/>
          <w:szCs w:val="24"/>
        </w:rPr>
        <w:t>Игра «Сыщик».</w:t>
      </w:r>
    </w:p>
    <w:p w:rsidR="00A04226" w:rsidRPr="00515399" w:rsidRDefault="00A04226" w:rsidP="00A04226">
      <w:pPr>
        <w:ind w:firstLine="284"/>
        <w:jc w:val="both"/>
        <w:rPr>
          <w:rFonts w:ascii="Times New Roman" w:hAnsi="Times New Roman"/>
          <w:color w:val="1F497D"/>
          <w:sz w:val="24"/>
          <w:szCs w:val="24"/>
        </w:rPr>
      </w:pPr>
      <w:r w:rsidRPr="00515399">
        <w:rPr>
          <w:rFonts w:ascii="Times New Roman" w:hAnsi="Times New Roman"/>
          <w:color w:val="1F497D"/>
          <w:sz w:val="24"/>
          <w:szCs w:val="24"/>
        </w:rPr>
        <w:t>Гуляя с ребенком, обращайте его внимание на то, как много цифр вокруг нас: они и на домах, и на городском транспорте, и в номерах машин. Предложите ребенку поискать «свою» цифру, которая обозначает его возраст. Пусть он всюду ищет цифру 4 (или 5), а когда найдет, покажет вам.</w:t>
      </w:r>
    </w:p>
    <w:p w:rsidR="00A04226" w:rsidRPr="00515399" w:rsidRDefault="00A04226" w:rsidP="00A04226">
      <w:pPr>
        <w:ind w:left="284"/>
        <w:jc w:val="both"/>
        <w:rPr>
          <w:rFonts w:ascii="Times New Roman" w:hAnsi="Times New Roman"/>
          <w:color w:val="1F497D"/>
          <w:sz w:val="24"/>
          <w:szCs w:val="24"/>
        </w:rPr>
      </w:pPr>
    </w:p>
    <w:p w:rsidR="007771AC" w:rsidRPr="00A078A4" w:rsidRDefault="00083C28" w:rsidP="00A04226">
      <w:pPr>
        <w:pStyle w:val="a3"/>
        <w:numPr>
          <w:ilvl w:val="0"/>
          <w:numId w:val="3"/>
        </w:numPr>
        <w:ind w:left="142" w:firstLine="284"/>
        <w:jc w:val="both"/>
        <w:rPr>
          <w:rFonts w:ascii="Times New Roman" w:hAnsi="Times New Roman"/>
          <w:b/>
          <w:i/>
          <w:color w:val="1F497D"/>
          <w:sz w:val="24"/>
          <w:szCs w:val="24"/>
        </w:rPr>
      </w:pPr>
      <w:r w:rsidRPr="00A078A4">
        <w:rPr>
          <w:rFonts w:ascii="Times New Roman" w:hAnsi="Times New Roman"/>
          <w:b/>
          <w:i/>
          <w:color w:val="1F497D"/>
          <w:sz w:val="24"/>
          <w:szCs w:val="24"/>
        </w:rPr>
        <w:t xml:space="preserve">Игра </w:t>
      </w:r>
      <w:r w:rsidR="00515399" w:rsidRPr="00A078A4">
        <w:rPr>
          <w:rFonts w:ascii="Times New Roman" w:hAnsi="Times New Roman"/>
          <w:b/>
          <w:i/>
          <w:color w:val="1F497D"/>
          <w:sz w:val="24"/>
          <w:szCs w:val="24"/>
        </w:rPr>
        <w:t xml:space="preserve"> </w:t>
      </w:r>
      <w:r w:rsidR="007771AC" w:rsidRPr="00A078A4">
        <w:rPr>
          <w:rFonts w:ascii="Times New Roman" w:hAnsi="Times New Roman"/>
          <w:b/>
          <w:i/>
          <w:color w:val="1F497D"/>
          <w:sz w:val="24"/>
          <w:szCs w:val="24"/>
        </w:rPr>
        <w:t>«Ступеньки».</w:t>
      </w:r>
    </w:p>
    <w:p w:rsidR="007771AC" w:rsidRPr="00515399" w:rsidRDefault="008636ED" w:rsidP="00DF6EA2">
      <w:pPr>
        <w:ind w:firstLine="284"/>
        <w:jc w:val="both"/>
        <w:rPr>
          <w:rFonts w:ascii="Times New Roman" w:hAnsi="Times New Roman"/>
          <w:color w:val="1F497D"/>
          <w:sz w:val="24"/>
          <w:szCs w:val="24"/>
        </w:rPr>
      </w:pPr>
      <w:r w:rsidRPr="00515399">
        <w:rPr>
          <w:rFonts w:ascii="Times New Roman" w:hAnsi="Times New Roman"/>
          <w:color w:val="1F497D"/>
          <w:sz w:val="24"/>
          <w:szCs w:val="24"/>
        </w:rPr>
        <w:t xml:space="preserve">Нарисуйте или постройте из кубиков лесенку из 10 ступенек. Скажите ребенку, что когда поднимаются по лесенке вверх, то считают ступеньки по порядку от первой до последней. Когда же спускаются вниз, то считают в обратном порядке. Предложите ребенку провести по лесенке игрушку сначала вверх, а потом вниз, считая ступеньки. </w:t>
      </w:r>
    </w:p>
    <w:p w:rsidR="008636ED" w:rsidRPr="00515399" w:rsidRDefault="008636ED" w:rsidP="00DF6EA2">
      <w:pPr>
        <w:ind w:firstLine="284"/>
        <w:jc w:val="both"/>
        <w:rPr>
          <w:rFonts w:ascii="Times New Roman" w:hAnsi="Times New Roman"/>
          <w:color w:val="1F497D"/>
          <w:sz w:val="24"/>
          <w:szCs w:val="24"/>
        </w:rPr>
      </w:pPr>
      <w:r w:rsidRPr="00515399">
        <w:rPr>
          <w:rFonts w:ascii="Times New Roman" w:hAnsi="Times New Roman"/>
          <w:color w:val="1F497D"/>
          <w:sz w:val="24"/>
          <w:szCs w:val="24"/>
        </w:rPr>
        <w:t xml:space="preserve">Затем дайте задание поставить игрушку, например, на третью ступеньку и, называя номер ступеней, двигаться до самого верха. Также поручите ребенку проводить до самого верха игрушку, начиная с любой названной вами ступени. </w:t>
      </w:r>
    </w:p>
    <w:p w:rsidR="00E67221" w:rsidRPr="00A078A4" w:rsidRDefault="00E67221" w:rsidP="00DF6EA2">
      <w:pPr>
        <w:ind w:firstLine="284"/>
        <w:jc w:val="both"/>
        <w:rPr>
          <w:rFonts w:ascii="Times New Roman" w:hAnsi="Times New Roman"/>
          <w:b/>
          <w:color w:val="1F497D"/>
          <w:sz w:val="24"/>
          <w:szCs w:val="24"/>
        </w:rPr>
      </w:pPr>
    </w:p>
    <w:p w:rsidR="00515399" w:rsidRPr="00A078A4" w:rsidRDefault="00515399" w:rsidP="00515399">
      <w:pPr>
        <w:pStyle w:val="a3"/>
        <w:numPr>
          <w:ilvl w:val="0"/>
          <w:numId w:val="3"/>
        </w:numPr>
        <w:jc w:val="both"/>
        <w:rPr>
          <w:rFonts w:ascii="Times New Roman" w:hAnsi="Times New Roman"/>
          <w:b/>
          <w:i/>
          <w:color w:val="1F497D"/>
          <w:sz w:val="24"/>
          <w:szCs w:val="24"/>
        </w:rPr>
      </w:pPr>
      <w:r w:rsidRPr="00A078A4">
        <w:rPr>
          <w:rFonts w:ascii="Times New Roman" w:hAnsi="Times New Roman"/>
          <w:b/>
          <w:i/>
          <w:color w:val="1F497D"/>
          <w:sz w:val="24"/>
          <w:szCs w:val="24"/>
        </w:rPr>
        <w:t>Игра «Я люблю…».</w:t>
      </w:r>
    </w:p>
    <w:p w:rsidR="00515399" w:rsidRPr="00515399" w:rsidRDefault="00515399" w:rsidP="00515399">
      <w:pPr>
        <w:ind w:firstLine="284"/>
        <w:jc w:val="both"/>
        <w:rPr>
          <w:rFonts w:ascii="Times New Roman" w:hAnsi="Times New Roman"/>
          <w:color w:val="1F497D"/>
          <w:sz w:val="24"/>
          <w:szCs w:val="24"/>
        </w:rPr>
      </w:pPr>
      <w:r w:rsidRPr="00515399">
        <w:rPr>
          <w:rFonts w:ascii="Times New Roman" w:hAnsi="Times New Roman"/>
          <w:color w:val="1F497D"/>
          <w:sz w:val="24"/>
          <w:szCs w:val="24"/>
        </w:rPr>
        <w:t xml:space="preserve">Предложите ребенку называть по очереди  с вами сладости или фрукты, которые ему нравятся. Например, вы говорите: «Я люблю конфеты - один», - и показываете один палец. Ребенок продолжает игру и говорит: «Я люблю печенье и пряники - два» - и показывает два пальца. Вы произносите: «Я люблю конфеты, мороженое и шоколад - три», - и показываете три пальца. Игра </w:t>
      </w:r>
      <w:r w:rsidRPr="00515399">
        <w:rPr>
          <w:rFonts w:ascii="Times New Roman" w:hAnsi="Times New Roman"/>
          <w:color w:val="1F497D"/>
          <w:sz w:val="24"/>
          <w:szCs w:val="24"/>
        </w:rPr>
        <w:lastRenderedPageBreak/>
        <w:t>продолжается до упоминания десяти предметов.</w:t>
      </w:r>
    </w:p>
    <w:p w:rsidR="00515399" w:rsidRPr="00A078A4" w:rsidRDefault="00515399" w:rsidP="00DF6EA2">
      <w:pPr>
        <w:ind w:firstLine="284"/>
        <w:jc w:val="both"/>
        <w:rPr>
          <w:rFonts w:ascii="Times New Roman" w:hAnsi="Times New Roman"/>
          <w:b/>
          <w:color w:val="1F497D"/>
          <w:sz w:val="24"/>
          <w:szCs w:val="24"/>
        </w:rPr>
      </w:pPr>
    </w:p>
    <w:p w:rsidR="00515399" w:rsidRPr="00A078A4" w:rsidRDefault="00515399" w:rsidP="00515399">
      <w:pPr>
        <w:pStyle w:val="a3"/>
        <w:numPr>
          <w:ilvl w:val="0"/>
          <w:numId w:val="3"/>
        </w:numPr>
        <w:ind w:left="0" w:firstLine="284"/>
        <w:jc w:val="both"/>
        <w:rPr>
          <w:rFonts w:ascii="Times New Roman" w:hAnsi="Times New Roman"/>
          <w:b/>
          <w:i/>
          <w:color w:val="1F497D"/>
          <w:sz w:val="24"/>
          <w:szCs w:val="24"/>
        </w:rPr>
      </w:pPr>
      <w:r w:rsidRPr="00A078A4">
        <w:rPr>
          <w:rFonts w:ascii="Times New Roman" w:hAnsi="Times New Roman"/>
          <w:b/>
          <w:i/>
          <w:color w:val="1F497D"/>
          <w:sz w:val="24"/>
          <w:szCs w:val="24"/>
        </w:rPr>
        <w:t>Игра «Узнай цифру».</w:t>
      </w:r>
    </w:p>
    <w:p w:rsidR="00515399" w:rsidRPr="00515399" w:rsidRDefault="00515399" w:rsidP="00515399">
      <w:pPr>
        <w:ind w:firstLine="284"/>
        <w:jc w:val="both"/>
        <w:rPr>
          <w:rFonts w:ascii="Times New Roman" w:hAnsi="Times New Roman"/>
          <w:color w:val="1F497D"/>
          <w:sz w:val="24"/>
          <w:szCs w:val="24"/>
        </w:rPr>
      </w:pPr>
      <w:r w:rsidRPr="00515399">
        <w:rPr>
          <w:rFonts w:ascii="Times New Roman" w:hAnsi="Times New Roman"/>
          <w:color w:val="1F497D"/>
          <w:sz w:val="24"/>
          <w:szCs w:val="24"/>
        </w:rPr>
        <w:t>Пальцем «напишите» цифру на ладошке ребенка и попросите угадать ее. Тактильные загадки можно загадывать с цифрами, которые пишутся одним движением: 0, 1, 2, 3, 6, 8, 9.</w:t>
      </w:r>
    </w:p>
    <w:p w:rsidR="00515399" w:rsidRPr="00515399" w:rsidRDefault="00515399" w:rsidP="00DF6EA2">
      <w:pPr>
        <w:ind w:firstLine="284"/>
        <w:jc w:val="both"/>
        <w:rPr>
          <w:rFonts w:ascii="Times New Roman" w:hAnsi="Times New Roman"/>
          <w:color w:val="1F497D"/>
          <w:sz w:val="24"/>
          <w:szCs w:val="24"/>
        </w:rPr>
      </w:pPr>
    </w:p>
    <w:p w:rsidR="00E67221" w:rsidRPr="00A078A4" w:rsidRDefault="00E67221" w:rsidP="00A04226">
      <w:pPr>
        <w:pStyle w:val="a3"/>
        <w:numPr>
          <w:ilvl w:val="0"/>
          <w:numId w:val="3"/>
        </w:numPr>
        <w:ind w:left="0" w:firstLine="284"/>
        <w:jc w:val="both"/>
        <w:rPr>
          <w:rFonts w:ascii="Times New Roman" w:hAnsi="Times New Roman"/>
          <w:b/>
          <w:i/>
          <w:color w:val="1F497D"/>
          <w:sz w:val="24"/>
          <w:szCs w:val="24"/>
        </w:rPr>
      </w:pPr>
      <w:r w:rsidRPr="00A078A4">
        <w:rPr>
          <w:rFonts w:ascii="Times New Roman" w:hAnsi="Times New Roman"/>
          <w:b/>
          <w:i/>
          <w:color w:val="1F497D"/>
          <w:sz w:val="24"/>
          <w:szCs w:val="24"/>
        </w:rPr>
        <w:t>Игра «Путаница».</w:t>
      </w:r>
    </w:p>
    <w:p w:rsidR="00E67221" w:rsidRPr="00515399" w:rsidRDefault="00E67221" w:rsidP="00DF6EA2">
      <w:pPr>
        <w:ind w:firstLine="284"/>
        <w:jc w:val="both"/>
        <w:rPr>
          <w:rFonts w:ascii="Times New Roman" w:hAnsi="Times New Roman"/>
          <w:color w:val="1F497D"/>
          <w:sz w:val="24"/>
          <w:szCs w:val="24"/>
        </w:rPr>
      </w:pPr>
      <w:r w:rsidRPr="00515399">
        <w:rPr>
          <w:rFonts w:ascii="Times New Roman" w:hAnsi="Times New Roman"/>
          <w:color w:val="1F497D"/>
          <w:sz w:val="24"/>
          <w:szCs w:val="24"/>
        </w:rPr>
        <w:t>Разложите цифры на столе. В тот момент, когда ребенок закрывает глаза, цифры поменяйте местами. Ребенок находит эти изменения и возвращает цифры на свои места, комментируя свое действия. Поменяйтесь с ребенком ролями, пусть теперь он «запутает» цифры. Хорошо, если вы ошибетесь, а ребенок заметит ошибку.</w:t>
      </w:r>
    </w:p>
    <w:p w:rsidR="00E67221" w:rsidRPr="00515399" w:rsidRDefault="00E67221" w:rsidP="00DF6EA2">
      <w:pPr>
        <w:ind w:firstLine="284"/>
        <w:jc w:val="both"/>
        <w:rPr>
          <w:rFonts w:ascii="Times New Roman" w:hAnsi="Times New Roman"/>
          <w:color w:val="1F497D"/>
          <w:sz w:val="24"/>
          <w:szCs w:val="24"/>
        </w:rPr>
      </w:pPr>
      <w:r w:rsidRPr="00515399">
        <w:rPr>
          <w:rFonts w:ascii="Times New Roman" w:hAnsi="Times New Roman"/>
          <w:color w:val="1F497D"/>
          <w:sz w:val="24"/>
          <w:szCs w:val="24"/>
        </w:rPr>
        <w:t>В игре «Какой цифры не стало?» также убираются одна-две цифры. Играющие не только замечают изменения, но и говорят, где какая цифра стоит и почему. Например, цифра 5 сейчас стоит между 7 и 8. Это не верно. Ее место между цифрами 4 и 6, потому что число 5 больше 4 на один,  5 должна стоять после 4.</w:t>
      </w:r>
    </w:p>
    <w:p w:rsidR="008636ED" w:rsidRPr="00515399" w:rsidRDefault="008636ED" w:rsidP="008636ED">
      <w:pPr>
        <w:ind w:firstLine="284"/>
        <w:jc w:val="both"/>
        <w:rPr>
          <w:rFonts w:ascii="Times New Roman" w:hAnsi="Times New Roman"/>
          <w:color w:val="1F497D"/>
          <w:sz w:val="24"/>
          <w:szCs w:val="24"/>
        </w:rPr>
      </w:pPr>
    </w:p>
    <w:p w:rsidR="00515399" w:rsidRPr="00A078A4" w:rsidRDefault="00515399" w:rsidP="00515399">
      <w:pPr>
        <w:ind w:firstLine="284"/>
        <w:jc w:val="center"/>
        <w:rPr>
          <w:rFonts w:ascii="Times New Roman" w:hAnsi="Times New Roman"/>
          <w:b/>
          <w:color w:val="1F497D"/>
          <w:sz w:val="24"/>
          <w:szCs w:val="24"/>
          <w:u w:val="single"/>
        </w:rPr>
      </w:pPr>
      <w:r w:rsidRPr="00A078A4">
        <w:rPr>
          <w:rFonts w:ascii="Times New Roman" w:hAnsi="Times New Roman"/>
          <w:b/>
          <w:color w:val="1F497D"/>
          <w:sz w:val="24"/>
          <w:szCs w:val="24"/>
          <w:u w:val="single"/>
        </w:rPr>
        <w:t>Игры на развитие памяти</w:t>
      </w:r>
    </w:p>
    <w:p w:rsidR="00515399" w:rsidRPr="00A078A4" w:rsidRDefault="00083C28" w:rsidP="00083C28">
      <w:pPr>
        <w:jc w:val="both"/>
        <w:rPr>
          <w:rFonts w:ascii="Times New Roman" w:hAnsi="Times New Roman"/>
          <w:b/>
          <w:i/>
          <w:color w:val="1F497D"/>
          <w:sz w:val="24"/>
          <w:szCs w:val="24"/>
        </w:rPr>
      </w:pPr>
      <w:r w:rsidRPr="00A078A4">
        <w:rPr>
          <w:rFonts w:ascii="Times New Roman" w:hAnsi="Times New Roman"/>
          <w:b/>
          <w:i/>
          <w:color w:val="1F497D"/>
          <w:sz w:val="24"/>
          <w:szCs w:val="24"/>
        </w:rPr>
        <w:t xml:space="preserve">    Игра </w:t>
      </w:r>
      <w:r w:rsidR="00515399" w:rsidRPr="00A078A4">
        <w:rPr>
          <w:rFonts w:ascii="Times New Roman" w:hAnsi="Times New Roman"/>
          <w:b/>
          <w:i/>
          <w:color w:val="1F497D"/>
          <w:sz w:val="24"/>
          <w:szCs w:val="24"/>
        </w:rPr>
        <w:t>«Что изменилось?»</w:t>
      </w:r>
      <w:r w:rsidRPr="00A078A4">
        <w:rPr>
          <w:rFonts w:ascii="Times New Roman" w:hAnsi="Times New Roman"/>
          <w:b/>
          <w:i/>
          <w:color w:val="1F497D"/>
          <w:sz w:val="24"/>
          <w:szCs w:val="24"/>
        </w:rPr>
        <w:t>.</w:t>
      </w:r>
    </w:p>
    <w:p w:rsidR="00515399" w:rsidRPr="00515399" w:rsidRDefault="00D9321F" w:rsidP="00515399">
      <w:pPr>
        <w:ind w:firstLine="284"/>
        <w:jc w:val="both"/>
        <w:rPr>
          <w:rFonts w:ascii="Times New Roman" w:hAnsi="Times New Roman"/>
          <w:color w:val="1F497D"/>
          <w:sz w:val="24"/>
          <w:szCs w:val="24"/>
        </w:rPr>
      </w:pPr>
      <w:r>
        <w:rPr>
          <w:rFonts w:ascii="Times New Roman" w:hAnsi="Times New Roman"/>
          <w:color w:val="1F497D"/>
          <w:sz w:val="24"/>
          <w:szCs w:val="24"/>
        </w:rPr>
        <w:t>5-7</w:t>
      </w:r>
      <w:r w:rsidR="00515399" w:rsidRPr="00515399">
        <w:rPr>
          <w:rFonts w:ascii="Times New Roman" w:hAnsi="Times New Roman"/>
          <w:color w:val="1F497D"/>
          <w:sz w:val="24"/>
          <w:szCs w:val="24"/>
        </w:rPr>
        <w:t xml:space="preserve"> игрушек расставляются на столе в определенном порядке. Ребенок отворачивается, а ведущий меняет расположение игрушек. Ребенок должен заметить путаницу, вспомнить, как было раньше, и восстановить прежний порядок.</w:t>
      </w:r>
    </w:p>
    <w:p w:rsidR="00515399" w:rsidRPr="00515399" w:rsidRDefault="00515399" w:rsidP="00947354">
      <w:pPr>
        <w:ind w:left="142" w:firstLine="425"/>
        <w:jc w:val="both"/>
        <w:rPr>
          <w:rFonts w:ascii="Times New Roman" w:hAnsi="Times New Roman"/>
          <w:color w:val="1F497D"/>
          <w:sz w:val="24"/>
          <w:szCs w:val="24"/>
        </w:rPr>
      </w:pPr>
      <w:r w:rsidRPr="00515399">
        <w:rPr>
          <w:rFonts w:ascii="Times New Roman" w:hAnsi="Times New Roman"/>
          <w:color w:val="1F497D"/>
          <w:sz w:val="24"/>
          <w:szCs w:val="24"/>
        </w:rPr>
        <w:lastRenderedPageBreak/>
        <w:t>Вначале, например, поменяйте синий кубик с красным. Потом усложняйте задание: положите куклу спать под кровать, укройте мяч одеялом. Войдя во вкус, ребенок может и сам создавать путаницу, придумывая самые невероятные ситуации.</w:t>
      </w:r>
    </w:p>
    <w:p w:rsidR="00515399" w:rsidRPr="00515399" w:rsidRDefault="00515399" w:rsidP="00947354">
      <w:pPr>
        <w:ind w:left="142" w:firstLine="425"/>
        <w:jc w:val="both"/>
        <w:rPr>
          <w:rFonts w:ascii="Times New Roman" w:hAnsi="Times New Roman"/>
          <w:color w:val="1F497D"/>
          <w:sz w:val="24"/>
          <w:szCs w:val="24"/>
        </w:rPr>
      </w:pPr>
    </w:p>
    <w:p w:rsidR="008636ED" w:rsidRPr="00A078A4" w:rsidRDefault="008636ED" w:rsidP="00947354">
      <w:pPr>
        <w:ind w:left="142" w:firstLine="425"/>
        <w:jc w:val="center"/>
        <w:rPr>
          <w:rFonts w:ascii="Times New Roman" w:hAnsi="Times New Roman"/>
          <w:b/>
          <w:color w:val="1F497D"/>
          <w:sz w:val="24"/>
          <w:szCs w:val="24"/>
          <w:u w:val="single"/>
        </w:rPr>
      </w:pPr>
      <w:r w:rsidRPr="00A078A4">
        <w:rPr>
          <w:rFonts w:ascii="Times New Roman" w:hAnsi="Times New Roman"/>
          <w:b/>
          <w:color w:val="1F497D"/>
          <w:sz w:val="24"/>
          <w:szCs w:val="24"/>
          <w:u w:val="single"/>
        </w:rPr>
        <w:t>Игры на ориентацию в пространстве</w:t>
      </w:r>
    </w:p>
    <w:p w:rsidR="0039010A" w:rsidRPr="00A078A4" w:rsidRDefault="00D1467A" w:rsidP="00947354">
      <w:pPr>
        <w:ind w:left="142" w:firstLine="425"/>
        <w:rPr>
          <w:rFonts w:ascii="Times New Roman" w:hAnsi="Times New Roman"/>
          <w:b/>
          <w:i/>
          <w:color w:val="1F497D"/>
          <w:sz w:val="24"/>
          <w:szCs w:val="24"/>
        </w:rPr>
      </w:pPr>
      <w:r w:rsidRPr="00A078A4">
        <w:rPr>
          <w:rFonts w:ascii="Times New Roman" w:hAnsi="Times New Roman"/>
          <w:b/>
          <w:i/>
          <w:color w:val="1F497D"/>
          <w:sz w:val="24"/>
          <w:szCs w:val="24"/>
        </w:rPr>
        <w:t>Игра «Шаг вперед и два назад»</w:t>
      </w:r>
      <w:r w:rsidR="00083C28" w:rsidRPr="00A078A4">
        <w:rPr>
          <w:rFonts w:ascii="Times New Roman" w:hAnsi="Times New Roman"/>
          <w:b/>
          <w:i/>
          <w:color w:val="1F497D"/>
          <w:sz w:val="24"/>
          <w:szCs w:val="24"/>
        </w:rPr>
        <w:t>.</w:t>
      </w:r>
    </w:p>
    <w:p w:rsidR="00D1467A" w:rsidRPr="00515399" w:rsidRDefault="00D1467A" w:rsidP="00947354">
      <w:pPr>
        <w:ind w:left="142" w:firstLine="425"/>
        <w:jc w:val="both"/>
        <w:rPr>
          <w:rFonts w:ascii="Times New Roman" w:hAnsi="Times New Roman"/>
          <w:color w:val="1F497D"/>
          <w:sz w:val="24"/>
          <w:szCs w:val="24"/>
        </w:rPr>
      </w:pPr>
      <w:r w:rsidRPr="00515399">
        <w:rPr>
          <w:rFonts w:ascii="Times New Roman" w:hAnsi="Times New Roman"/>
          <w:color w:val="1F497D"/>
          <w:sz w:val="24"/>
          <w:szCs w:val="24"/>
        </w:rPr>
        <w:t xml:space="preserve">Спрячьте в комнате какой-либо предмет или гостинец для ребенка (новую игрушку, яблоко, конфету) и предложите ему найти его, пользуясь вашими подсказками. Скажите малышу, что ему нужно сделать, например, два шага вперед, затем повернуть направо и сделать еще три шага, а затем заглянуть за занавеску. В другой раз удлините инструкцию. </w:t>
      </w:r>
    </w:p>
    <w:p w:rsidR="00D1467A" w:rsidRPr="00515399" w:rsidRDefault="00D1467A" w:rsidP="00947354">
      <w:pPr>
        <w:ind w:left="142" w:firstLine="425"/>
        <w:jc w:val="both"/>
        <w:rPr>
          <w:rFonts w:ascii="Times New Roman" w:hAnsi="Times New Roman"/>
          <w:color w:val="1F497D"/>
          <w:sz w:val="24"/>
          <w:szCs w:val="24"/>
        </w:rPr>
      </w:pPr>
      <w:r w:rsidRPr="00515399">
        <w:rPr>
          <w:rFonts w:ascii="Times New Roman" w:hAnsi="Times New Roman"/>
          <w:color w:val="1F497D"/>
          <w:sz w:val="24"/>
          <w:szCs w:val="24"/>
        </w:rPr>
        <w:t xml:space="preserve">В следующий раз поменяйтесь с ребенком ролями: пусть теперь он спрячет предмет и даст вам инструкции к его поиску. В этом случае </w:t>
      </w:r>
      <w:r w:rsidR="000A19F5">
        <w:rPr>
          <w:rFonts w:ascii="Times New Roman" w:hAnsi="Times New Roman"/>
          <w:color w:val="1F497D"/>
          <w:sz w:val="24"/>
          <w:szCs w:val="24"/>
        </w:rPr>
        <w:t xml:space="preserve">ребенок </w:t>
      </w:r>
      <w:r w:rsidRPr="00515399">
        <w:rPr>
          <w:rFonts w:ascii="Times New Roman" w:hAnsi="Times New Roman"/>
          <w:color w:val="1F497D"/>
          <w:sz w:val="24"/>
          <w:szCs w:val="24"/>
        </w:rPr>
        <w:t xml:space="preserve"> упражняется не только в раз</w:t>
      </w:r>
      <w:r w:rsidR="00515399" w:rsidRPr="00515399">
        <w:rPr>
          <w:rFonts w:ascii="Times New Roman" w:hAnsi="Times New Roman"/>
          <w:color w:val="1F497D"/>
          <w:sz w:val="24"/>
          <w:szCs w:val="24"/>
        </w:rPr>
        <w:t>витии пространственного чувства</w:t>
      </w:r>
      <w:r w:rsidRPr="00515399">
        <w:rPr>
          <w:rFonts w:ascii="Times New Roman" w:hAnsi="Times New Roman"/>
          <w:color w:val="1F497D"/>
          <w:sz w:val="24"/>
          <w:szCs w:val="24"/>
        </w:rPr>
        <w:t>, но и усовершенствует свой глазомер.</w:t>
      </w:r>
    </w:p>
    <w:p w:rsidR="008636ED" w:rsidRPr="00515399" w:rsidRDefault="008636ED" w:rsidP="00947354">
      <w:pPr>
        <w:ind w:left="142" w:firstLine="425"/>
        <w:jc w:val="both"/>
        <w:rPr>
          <w:rFonts w:ascii="Times New Roman" w:hAnsi="Times New Roman"/>
          <w:color w:val="1F497D"/>
          <w:sz w:val="24"/>
          <w:szCs w:val="24"/>
        </w:rPr>
      </w:pPr>
    </w:p>
    <w:p w:rsidR="00E63741" w:rsidRPr="00A078A4" w:rsidRDefault="00E63741" w:rsidP="00947354">
      <w:pPr>
        <w:ind w:left="142" w:firstLine="425"/>
        <w:jc w:val="both"/>
        <w:rPr>
          <w:rFonts w:ascii="Times New Roman" w:hAnsi="Times New Roman"/>
          <w:b/>
          <w:color w:val="1F497D"/>
          <w:sz w:val="24"/>
          <w:szCs w:val="24"/>
          <w:u w:val="single"/>
        </w:rPr>
      </w:pPr>
      <w:r w:rsidRPr="00A078A4">
        <w:rPr>
          <w:rFonts w:ascii="Times New Roman" w:hAnsi="Times New Roman"/>
          <w:b/>
          <w:color w:val="1F497D"/>
          <w:sz w:val="24"/>
          <w:szCs w:val="24"/>
          <w:u w:val="single"/>
        </w:rPr>
        <w:t>Игры на ориентацию во времени</w:t>
      </w:r>
    </w:p>
    <w:p w:rsidR="002F4199" w:rsidRPr="00A078A4" w:rsidRDefault="00664899" w:rsidP="00947354">
      <w:pPr>
        <w:ind w:left="142" w:firstLine="425"/>
        <w:jc w:val="both"/>
        <w:rPr>
          <w:rFonts w:ascii="Times New Roman" w:hAnsi="Times New Roman"/>
          <w:b/>
          <w:i/>
          <w:color w:val="1F497D"/>
          <w:sz w:val="24"/>
          <w:szCs w:val="24"/>
        </w:rPr>
      </w:pPr>
      <w:r w:rsidRPr="00A078A4">
        <w:rPr>
          <w:rFonts w:ascii="Times New Roman" w:hAnsi="Times New Roman"/>
          <w:b/>
          <w:i/>
          <w:color w:val="1F497D"/>
          <w:sz w:val="24"/>
          <w:szCs w:val="24"/>
        </w:rPr>
        <w:t>Игра «Когда это бывает?»</w:t>
      </w:r>
    </w:p>
    <w:p w:rsidR="00664899" w:rsidRDefault="000A19F5" w:rsidP="00947354">
      <w:pPr>
        <w:ind w:left="142" w:firstLine="425"/>
        <w:jc w:val="both"/>
        <w:rPr>
          <w:rFonts w:ascii="Times New Roman" w:hAnsi="Times New Roman"/>
          <w:color w:val="1F497D"/>
          <w:sz w:val="24"/>
          <w:szCs w:val="24"/>
        </w:rPr>
      </w:pPr>
      <w:r>
        <w:rPr>
          <w:rFonts w:ascii="Times New Roman" w:hAnsi="Times New Roman"/>
          <w:color w:val="1F497D"/>
          <w:sz w:val="24"/>
          <w:szCs w:val="24"/>
        </w:rPr>
        <w:t>Назовите какое-нибудь действие (например, люди спят, или ребенок собирается в детский сад и т.д.), а ребенок должен угадать о каком времени суток идет речь. Обращайте внимание на то, когда происходят те или иные события, используя слова: вчера, сегодня, завтра. (что было вчера, что было сегодня и что будут делать завтра).</w:t>
      </w:r>
    </w:p>
    <w:p w:rsidR="002F4199" w:rsidRPr="00A078A4" w:rsidRDefault="002F4199" w:rsidP="004749DA">
      <w:pPr>
        <w:ind w:firstLine="284"/>
        <w:jc w:val="both"/>
        <w:rPr>
          <w:rFonts w:ascii="Times New Roman" w:hAnsi="Times New Roman"/>
          <w:b/>
          <w:color w:val="1F497D"/>
          <w:sz w:val="24"/>
          <w:szCs w:val="24"/>
          <w:u w:val="single"/>
        </w:rPr>
      </w:pPr>
      <w:r w:rsidRPr="00A078A4">
        <w:rPr>
          <w:rFonts w:ascii="Times New Roman" w:hAnsi="Times New Roman"/>
          <w:b/>
          <w:color w:val="1F497D"/>
          <w:sz w:val="24"/>
          <w:szCs w:val="24"/>
          <w:u w:val="single"/>
        </w:rPr>
        <w:lastRenderedPageBreak/>
        <w:t>Игры на знание  геометрических фигур</w:t>
      </w:r>
    </w:p>
    <w:p w:rsidR="002F4199" w:rsidRPr="00A078A4" w:rsidRDefault="002F4199" w:rsidP="004749DA">
      <w:pPr>
        <w:pStyle w:val="a3"/>
        <w:numPr>
          <w:ilvl w:val="0"/>
          <w:numId w:val="2"/>
        </w:numPr>
        <w:ind w:left="0" w:firstLine="284"/>
        <w:jc w:val="both"/>
        <w:rPr>
          <w:rFonts w:ascii="Times New Roman" w:hAnsi="Times New Roman"/>
          <w:b/>
          <w:i/>
          <w:color w:val="1F497D"/>
          <w:sz w:val="24"/>
          <w:szCs w:val="24"/>
        </w:rPr>
      </w:pPr>
      <w:r w:rsidRPr="00A078A4">
        <w:rPr>
          <w:rFonts w:ascii="Times New Roman" w:hAnsi="Times New Roman"/>
          <w:b/>
          <w:i/>
          <w:color w:val="1F497D"/>
          <w:sz w:val="24"/>
          <w:szCs w:val="24"/>
        </w:rPr>
        <w:t>Игра «Сложи квадрат»</w:t>
      </w:r>
      <w:r w:rsidR="00644DA8" w:rsidRPr="00A078A4">
        <w:rPr>
          <w:rFonts w:ascii="Times New Roman" w:hAnsi="Times New Roman"/>
          <w:b/>
          <w:i/>
          <w:color w:val="1F497D"/>
          <w:sz w:val="24"/>
          <w:szCs w:val="24"/>
        </w:rPr>
        <w:t>.</w:t>
      </w:r>
    </w:p>
    <w:p w:rsidR="004901F7" w:rsidRPr="00515399" w:rsidRDefault="006043DB" w:rsidP="004749DA">
      <w:pPr>
        <w:ind w:firstLine="284"/>
        <w:jc w:val="both"/>
        <w:rPr>
          <w:rFonts w:ascii="Times New Roman" w:hAnsi="Times New Roman"/>
          <w:color w:val="1F497D"/>
          <w:sz w:val="24"/>
          <w:szCs w:val="24"/>
        </w:rPr>
      </w:pPr>
      <w:r w:rsidRPr="00515399">
        <w:rPr>
          <w:rFonts w:ascii="Times New Roman" w:hAnsi="Times New Roman"/>
          <w:color w:val="1F497D"/>
          <w:sz w:val="24"/>
          <w:szCs w:val="24"/>
        </w:rPr>
        <w:t>Разрежьте бумажный квадрат на несколько частей (начинайте с простого – по диагонали) и попросите ребенка собрать снова целую фигуру. Внесите соревновательную нотку – «кто быстрее?»</w:t>
      </w:r>
      <w:r w:rsidR="004901F7" w:rsidRPr="00515399">
        <w:rPr>
          <w:rFonts w:ascii="Times New Roman" w:hAnsi="Times New Roman"/>
          <w:color w:val="1F497D"/>
          <w:sz w:val="24"/>
          <w:szCs w:val="24"/>
        </w:rPr>
        <w:t xml:space="preserve">. </w:t>
      </w:r>
    </w:p>
    <w:p w:rsidR="00DF6EA2" w:rsidRPr="00515399" w:rsidRDefault="005D56A0" w:rsidP="004749DA">
      <w:pPr>
        <w:ind w:firstLine="284"/>
        <w:jc w:val="both"/>
        <w:rPr>
          <w:rFonts w:ascii="Times New Roman" w:hAnsi="Times New Roman"/>
          <w:color w:val="1F497D"/>
          <w:sz w:val="24"/>
          <w:szCs w:val="24"/>
        </w:rPr>
      </w:pPr>
      <w:r>
        <w:rPr>
          <w:rFonts w:ascii="Times New Roman" w:hAnsi="Times New Roman"/>
          <w:noProof/>
          <w:color w:val="1F497D"/>
          <w:sz w:val="24"/>
          <w:szCs w:val="24"/>
          <w:lang w:eastAsia="ru-RU"/>
        </w:rPr>
        <w:drawing>
          <wp:inline distT="0" distB="0" distL="0" distR="0">
            <wp:extent cx="1130300" cy="101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0" cy="1016000"/>
                    </a:xfrm>
                    <a:prstGeom prst="rect">
                      <a:avLst/>
                    </a:prstGeom>
                    <a:noFill/>
                    <a:ln>
                      <a:noFill/>
                    </a:ln>
                  </pic:spPr>
                </pic:pic>
              </a:graphicData>
            </a:graphic>
          </wp:inline>
        </w:drawing>
      </w:r>
    </w:p>
    <w:p w:rsidR="00E63741" w:rsidRPr="00515399" w:rsidRDefault="004901F7" w:rsidP="004749DA">
      <w:pPr>
        <w:ind w:firstLine="284"/>
        <w:jc w:val="both"/>
        <w:rPr>
          <w:rFonts w:ascii="Times New Roman" w:hAnsi="Times New Roman"/>
          <w:color w:val="1F497D"/>
          <w:sz w:val="24"/>
          <w:szCs w:val="24"/>
        </w:rPr>
      </w:pPr>
      <w:r w:rsidRPr="00515399">
        <w:rPr>
          <w:rFonts w:ascii="Times New Roman" w:hAnsi="Times New Roman"/>
          <w:color w:val="1F497D"/>
          <w:sz w:val="24"/>
          <w:szCs w:val="24"/>
        </w:rPr>
        <w:t>Также можно собирать из частей и другие фигуры.</w:t>
      </w:r>
    </w:p>
    <w:p w:rsidR="0039342A" w:rsidRPr="00515399" w:rsidRDefault="0039342A" w:rsidP="004749DA">
      <w:pPr>
        <w:ind w:firstLine="284"/>
        <w:jc w:val="both"/>
        <w:rPr>
          <w:rFonts w:ascii="Times New Roman" w:hAnsi="Times New Roman"/>
          <w:color w:val="1F497D"/>
          <w:sz w:val="24"/>
          <w:szCs w:val="24"/>
        </w:rPr>
      </w:pPr>
    </w:p>
    <w:p w:rsidR="0039342A" w:rsidRPr="00A078A4" w:rsidRDefault="00083C28" w:rsidP="004749DA">
      <w:pPr>
        <w:pStyle w:val="a4"/>
        <w:numPr>
          <w:ilvl w:val="0"/>
          <w:numId w:val="2"/>
        </w:numPr>
        <w:ind w:left="0" w:firstLine="284"/>
        <w:jc w:val="both"/>
        <w:rPr>
          <w:rFonts w:ascii="Times New Roman" w:hAnsi="Times New Roman"/>
          <w:b/>
          <w:i/>
          <w:color w:val="1F497D"/>
          <w:sz w:val="24"/>
          <w:szCs w:val="24"/>
        </w:rPr>
      </w:pPr>
      <w:r w:rsidRPr="00A078A4">
        <w:rPr>
          <w:rFonts w:ascii="Times New Roman" w:hAnsi="Times New Roman"/>
          <w:b/>
          <w:i/>
          <w:color w:val="1F497D"/>
          <w:sz w:val="24"/>
          <w:szCs w:val="24"/>
        </w:rPr>
        <w:t xml:space="preserve">Игра </w:t>
      </w:r>
      <w:r w:rsidR="0039342A" w:rsidRPr="00A078A4">
        <w:rPr>
          <w:rFonts w:ascii="Times New Roman" w:hAnsi="Times New Roman"/>
          <w:b/>
          <w:i/>
          <w:color w:val="1F497D"/>
          <w:sz w:val="24"/>
          <w:szCs w:val="24"/>
        </w:rPr>
        <w:t>«Волшебная проволочка»</w:t>
      </w:r>
      <w:r w:rsidR="00644DA8" w:rsidRPr="00A078A4">
        <w:rPr>
          <w:rFonts w:ascii="Times New Roman" w:hAnsi="Times New Roman"/>
          <w:b/>
          <w:i/>
          <w:color w:val="1F497D"/>
          <w:sz w:val="24"/>
          <w:szCs w:val="24"/>
        </w:rPr>
        <w:t>.</w:t>
      </w:r>
    </w:p>
    <w:p w:rsidR="0039342A" w:rsidRPr="00515399" w:rsidRDefault="0039342A" w:rsidP="004749DA">
      <w:pPr>
        <w:pStyle w:val="a4"/>
        <w:ind w:firstLine="284"/>
        <w:jc w:val="both"/>
        <w:rPr>
          <w:rFonts w:ascii="Times New Roman" w:hAnsi="Times New Roman"/>
          <w:color w:val="1F497D"/>
          <w:sz w:val="24"/>
          <w:szCs w:val="24"/>
        </w:rPr>
      </w:pPr>
      <w:r w:rsidRPr="00515399">
        <w:rPr>
          <w:rFonts w:ascii="Times New Roman" w:hAnsi="Times New Roman"/>
          <w:color w:val="1F497D"/>
          <w:sz w:val="24"/>
          <w:szCs w:val="24"/>
        </w:rPr>
        <w:t>Покажите ребенку, как из проволоки можно выгибать разные геометрические фигуры (круг, квадрат, треугольник, прямоугольник, овал, ромб, трапецию).</w:t>
      </w:r>
    </w:p>
    <w:p w:rsidR="0039342A" w:rsidRPr="00515399" w:rsidRDefault="0039342A" w:rsidP="004749DA">
      <w:pPr>
        <w:pStyle w:val="a4"/>
        <w:ind w:firstLine="284"/>
        <w:jc w:val="both"/>
        <w:rPr>
          <w:rFonts w:ascii="Times New Roman" w:hAnsi="Times New Roman"/>
          <w:color w:val="1F497D"/>
          <w:sz w:val="24"/>
          <w:szCs w:val="24"/>
        </w:rPr>
      </w:pPr>
      <w:r w:rsidRPr="00515399">
        <w:rPr>
          <w:rFonts w:ascii="Times New Roman" w:hAnsi="Times New Roman"/>
          <w:color w:val="1F497D"/>
          <w:sz w:val="24"/>
          <w:szCs w:val="24"/>
        </w:rPr>
        <w:t>Лучше всего брать тонкую гибкую проволочку в цветной оплетке.</w:t>
      </w:r>
    </w:p>
    <w:p w:rsidR="0039342A" w:rsidRPr="00515399" w:rsidRDefault="0039342A" w:rsidP="004749DA">
      <w:pPr>
        <w:pStyle w:val="a4"/>
        <w:ind w:firstLine="284"/>
        <w:jc w:val="both"/>
        <w:rPr>
          <w:rFonts w:ascii="Times New Roman" w:hAnsi="Times New Roman"/>
          <w:color w:val="1F497D"/>
          <w:sz w:val="24"/>
          <w:szCs w:val="24"/>
        </w:rPr>
      </w:pPr>
      <w:r w:rsidRPr="00515399">
        <w:rPr>
          <w:rFonts w:ascii="Times New Roman" w:hAnsi="Times New Roman"/>
          <w:color w:val="1F497D"/>
          <w:sz w:val="24"/>
          <w:szCs w:val="24"/>
        </w:rPr>
        <w:t>Если проволока будет разных цветов, то сделанные из нее фигуры можно будет сортировать не только по форме и размеру, но и по цвету.</w:t>
      </w:r>
    </w:p>
    <w:p w:rsidR="0039342A" w:rsidRPr="00515399" w:rsidRDefault="0039342A" w:rsidP="004749DA">
      <w:pPr>
        <w:pStyle w:val="a4"/>
        <w:ind w:firstLine="284"/>
        <w:jc w:val="both"/>
        <w:rPr>
          <w:rFonts w:ascii="Times New Roman" w:hAnsi="Times New Roman"/>
          <w:color w:val="1F497D"/>
          <w:sz w:val="24"/>
          <w:szCs w:val="24"/>
        </w:rPr>
      </w:pPr>
      <w:r w:rsidRPr="00515399">
        <w:rPr>
          <w:rFonts w:ascii="Times New Roman" w:hAnsi="Times New Roman"/>
          <w:color w:val="1F497D"/>
          <w:sz w:val="24"/>
          <w:szCs w:val="24"/>
        </w:rPr>
        <w:t xml:space="preserve"> </w:t>
      </w:r>
    </w:p>
    <w:p w:rsidR="0039342A" w:rsidRPr="00A078A4" w:rsidRDefault="00083C28" w:rsidP="004749DA">
      <w:pPr>
        <w:pStyle w:val="a4"/>
        <w:numPr>
          <w:ilvl w:val="0"/>
          <w:numId w:val="2"/>
        </w:numPr>
        <w:ind w:left="0" w:firstLine="284"/>
        <w:jc w:val="both"/>
        <w:rPr>
          <w:rFonts w:ascii="Times New Roman" w:hAnsi="Times New Roman"/>
          <w:b/>
          <w:i/>
          <w:color w:val="1F497D"/>
          <w:sz w:val="24"/>
          <w:szCs w:val="24"/>
        </w:rPr>
      </w:pPr>
      <w:r w:rsidRPr="00A078A4">
        <w:rPr>
          <w:rFonts w:ascii="Times New Roman" w:hAnsi="Times New Roman"/>
          <w:b/>
          <w:i/>
          <w:color w:val="1F497D"/>
          <w:sz w:val="24"/>
          <w:szCs w:val="24"/>
        </w:rPr>
        <w:t xml:space="preserve">Игра </w:t>
      </w:r>
      <w:r w:rsidR="0039342A" w:rsidRPr="00A078A4">
        <w:rPr>
          <w:rFonts w:ascii="Times New Roman" w:hAnsi="Times New Roman"/>
          <w:b/>
          <w:i/>
          <w:color w:val="1F497D"/>
          <w:sz w:val="24"/>
          <w:szCs w:val="24"/>
        </w:rPr>
        <w:t>«Фигуры из спичек»</w:t>
      </w:r>
      <w:r w:rsidR="00644DA8" w:rsidRPr="00A078A4">
        <w:rPr>
          <w:rFonts w:ascii="Times New Roman" w:hAnsi="Times New Roman"/>
          <w:b/>
          <w:i/>
          <w:color w:val="1F497D"/>
          <w:sz w:val="24"/>
          <w:szCs w:val="24"/>
        </w:rPr>
        <w:t>.</w:t>
      </w:r>
    </w:p>
    <w:p w:rsidR="0039342A" w:rsidRPr="00515399" w:rsidRDefault="0039342A" w:rsidP="004749DA">
      <w:pPr>
        <w:pStyle w:val="a4"/>
        <w:ind w:firstLine="284"/>
        <w:jc w:val="both"/>
        <w:rPr>
          <w:rFonts w:ascii="Times New Roman" w:hAnsi="Times New Roman"/>
          <w:color w:val="1F497D"/>
          <w:sz w:val="24"/>
          <w:szCs w:val="24"/>
        </w:rPr>
      </w:pPr>
      <w:r w:rsidRPr="00515399">
        <w:rPr>
          <w:rFonts w:ascii="Times New Roman" w:hAnsi="Times New Roman"/>
          <w:color w:val="1F497D"/>
          <w:sz w:val="24"/>
          <w:szCs w:val="24"/>
        </w:rPr>
        <w:t>Можно складывать геометрические фигуры из спичек, или используя нитку.</w:t>
      </w:r>
    </w:p>
    <w:p w:rsidR="004749DA" w:rsidRPr="00A078A4" w:rsidRDefault="004749DA" w:rsidP="004749DA">
      <w:pPr>
        <w:pStyle w:val="a4"/>
        <w:ind w:firstLine="284"/>
        <w:jc w:val="both"/>
        <w:rPr>
          <w:rFonts w:ascii="Times New Roman" w:hAnsi="Times New Roman"/>
          <w:b/>
          <w:color w:val="1F497D"/>
          <w:sz w:val="24"/>
          <w:szCs w:val="24"/>
        </w:rPr>
      </w:pPr>
    </w:p>
    <w:p w:rsidR="004749DA" w:rsidRPr="00A078A4" w:rsidRDefault="00083C28" w:rsidP="004749DA">
      <w:pPr>
        <w:pStyle w:val="a4"/>
        <w:numPr>
          <w:ilvl w:val="0"/>
          <w:numId w:val="2"/>
        </w:numPr>
        <w:ind w:left="0" w:firstLine="284"/>
        <w:jc w:val="both"/>
        <w:rPr>
          <w:rFonts w:ascii="Times New Roman" w:hAnsi="Times New Roman"/>
          <w:b/>
          <w:i/>
          <w:color w:val="1F497D"/>
          <w:sz w:val="24"/>
          <w:szCs w:val="24"/>
        </w:rPr>
      </w:pPr>
      <w:r w:rsidRPr="00A078A4">
        <w:rPr>
          <w:rFonts w:ascii="Times New Roman" w:hAnsi="Times New Roman"/>
          <w:b/>
          <w:i/>
          <w:color w:val="1F497D"/>
          <w:sz w:val="24"/>
          <w:szCs w:val="24"/>
        </w:rPr>
        <w:t xml:space="preserve">Игра </w:t>
      </w:r>
      <w:r w:rsidR="004749DA" w:rsidRPr="00A078A4">
        <w:rPr>
          <w:rFonts w:ascii="Times New Roman" w:hAnsi="Times New Roman"/>
          <w:b/>
          <w:i/>
          <w:color w:val="1F497D"/>
          <w:sz w:val="24"/>
          <w:szCs w:val="24"/>
        </w:rPr>
        <w:t>«Волшебник».</w:t>
      </w:r>
    </w:p>
    <w:p w:rsidR="004749DA" w:rsidRPr="00515399" w:rsidRDefault="004749DA" w:rsidP="004749DA">
      <w:pPr>
        <w:pStyle w:val="a4"/>
        <w:ind w:firstLine="284"/>
        <w:jc w:val="both"/>
        <w:rPr>
          <w:rFonts w:ascii="Times New Roman" w:hAnsi="Times New Roman"/>
          <w:color w:val="1F497D"/>
          <w:sz w:val="24"/>
          <w:szCs w:val="24"/>
        </w:rPr>
      </w:pPr>
      <w:r w:rsidRPr="00515399">
        <w:rPr>
          <w:rFonts w:ascii="Times New Roman" w:hAnsi="Times New Roman"/>
          <w:color w:val="1F497D"/>
          <w:sz w:val="24"/>
          <w:szCs w:val="24"/>
        </w:rPr>
        <w:t>«Превратите» (дорисуйте) с ребенком фигуры на бумаге в какой-нибудь предмет. Например, овал превратите в зеркало. Обсудите с ребенком каждое превращение.</w:t>
      </w:r>
    </w:p>
    <w:p w:rsidR="00C43C20" w:rsidRPr="00515399" w:rsidRDefault="00C43C20" w:rsidP="004749DA">
      <w:pPr>
        <w:pStyle w:val="a4"/>
        <w:ind w:firstLine="284"/>
        <w:jc w:val="both"/>
        <w:rPr>
          <w:rFonts w:ascii="Times New Roman" w:hAnsi="Times New Roman"/>
          <w:color w:val="1F497D"/>
          <w:sz w:val="24"/>
          <w:szCs w:val="24"/>
        </w:rPr>
      </w:pPr>
    </w:p>
    <w:p w:rsidR="00C43C20" w:rsidRPr="00515399" w:rsidRDefault="00C43C20" w:rsidP="00C43C20">
      <w:pPr>
        <w:ind w:firstLine="284"/>
        <w:jc w:val="both"/>
        <w:rPr>
          <w:rFonts w:ascii="Times New Roman" w:hAnsi="Times New Roman"/>
          <w:i/>
          <w:color w:val="1F497D"/>
          <w:sz w:val="26"/>
          <w:szCs w:val="26"/>
        </w:rPr>
      </w:pPr>
      <w:r w:rsidRPr="00515399">
        <w:rPr>
          <w:rFonts w:ascii="Times New Roman" w:hAnsi="Times New Roman"/>
          <w:i/>
          <w:color w:val="1F497D"/>
          <w:sz w:val="26"/>
          <w:szCs w:val="26"/>
        </w:rPr>
        <w:t>Математика играет немаловажную роль в развитии малыша. Прежде всего, она учит рассуждать, размышлять, обобщать, анализировать. Развивает память, логику, мышление.  Математика – это не только сухие цифры и пересчет. Математика – она вокруг ребенка, нужно только правильно преподнести и направить его в мир интересный и необъятный.</w:t>
      </w:r>
    </w:p>
    <w:p w:rsidR="00C43C20" w:rsidRPr="00515399" w:rsidRDefault="00C43C20" w:rsidP="00C43C20">
      <w:pPr>
        <w:ind w:firstLine="284"/>
        <w:jc w:val="both"/>
        <w:rPr>
          <w:rFonts w:ascii="Times New Roman" w:hAnsi="Times New Roman"/>
          <w:i/>
          <w:color w:val="1F497D"/>
          <w:sz w:val="26"/>
          <w:szCs w:val="26"/>
        </w:rPr>
      </w:pPr>
      <w:r w:rsidRPr="00515399">
        <w:rPr>
          <w:rFonts w:ascii="Times New Roman" w:hAnsi="Times New Roman"/>
          <w:i/>
          <w:color w:val="1F497D"/>
          <w:sz w:val="26"/>
          <w:szCs w:val="26"/>
        </w:rPr>
        <w:t>Так что, дорогие родители, дерзайте! Помогите своему чаду познать математику, играя!</w:t>
      </w:r>
    </w:p>
    <w:p w:rsidR="00C43C20" w:rsidRDefault="00C43C20" w:rsidP="00C43C20">
      <w:pPr>
        <w:ind w:firstLine="284"/>
        <w:jc w:val="both"/>
        <w:rPr>
          <w:rFonts w:ascii="Times New Roman" w:hAnsi="Times New Roman"/>
          <w:i/>
          <w:color w:val="1F497D"/>
          <w:sz w:val="26"/>
          <w:szCs w:val="26"/>
        </w:rPr>
      </w:pPr>
      <w:r w:rsidRPr="00515399">
        <w:rPr>
          <w:rFonts w:ascii="Times New Roman" w:hAnsi="Times New Roman"/>
          <w:i/>
          <w:color w:val="1F497D"/>
          <w:sz w:val="26"/>
          <w:szCs w:val="26"/>
        </w:rPr>
        <w:t>Если ребенок устал, или не хочет сегодня играть  - не настаивайте! Предложите поиграть завтра!</w:t>
      </w:r>
    </w:p>
    <w:p w:rsidR="00E945BB" w:rsidRPr="00E945BB" w:rsidRDefault="00E945BB" w:rsidP="00C43C20">
      <w:pPr>
        <w:ind w:firstLine="284"/>
        <w:jc w:val="both"/>
        <w:rPr>
          <w:rFonts w:ascii="Times New Roman" w:hAnsi="Times New Roman"/>
          <w:i/>
          <w:color w:val="1F497D"/>
          <w:sz w:val="28"/>
          <w:szCs w:val="28"/>
        </w:rPr>
      </w:pPr>
    </w:p>
    <w:p w:rsidR="00C43C20" w:rsidRPr="00E945BB" w:rsidRDefault="00FD3317" w:rsidP="00C43C20">
      <w:pPr>
        <w:ind w:firstLine="284"/>
        <w:jc w:val="both"/>
        <w:rPr>
          <w:rFonts w:ascii="Times New Roman" w:hAnsi="Times New Roman"/>
          <w:color w:val="1F497D"/>
          <w:sz w:val="28"/>
          <w:szCs w:val="28"/>
        </w:rPr>
      </w:pPr>
      <w:r w:rsidRPr="00E945BB">
        <w:rPr>
          <w:rFonts w:ascii="Times New Roman" w:hAnsi="Times New Roman"/>
          <w:i/>
          <w:color w:val="1F497D"/>
          <w:sz w:val="28"/>
          <w:szCs w:val="28"/>
        </w:rPr>
        <w:t>Успехов В</w:t>
      </w:r>
      <w:r w:rsidR="00C43C20" w:rsidRPr="00E945BB">
        <w:rPr>
          <w:rFonts w:ascii="Times New Roman" w:hAnsi="Times New Roman"/>
          <w:i/>
          <w:color w:val="1F497D"/>
          <w:sz w:val="28"/>
          <w:szCs w:val="28"/>
        </w:rPr>
        <w:t xml:space="preserve">ам и </w:t>
      </w:r>
      <w:r w:rsidRPr="00E945BB">
        <w:rPr>
          <w:rFonts w:ascii="Times New Roman" w:hAnsi="Times New Roman"/>
          <w:i/>
          <w:color w:val="1F497D"/>
          <w:sz w:val="28"/>
          <w:szCs w:val="28"/>
        </w:rPr>
        <w:t>В</w:t>
      </w:r>
      <w:r w:rsidR="00C43C20" w:rsidRPr="00E945BB">
        <w:rPr>
          <w:rFonts w:ascii="Times New Roman" w:hAnsi="Times New Roman"/>
          <w:i/>
          <w:color w:val="1F497D"/>
          <w:sz w:val="28"/>
          <w:szCs w:val="28"/>
        </w:rPr>
        <w:t>ашему ребенку!!!</w:t>
      </w:r>
    </w:p>
    <w:p w:rsidR="00C43C20" w:rsidRDefault="00C43C20" w:rsidP="00C43C20">
      <w:pPr>
        <w:ind w:firstLine="284"/>
        <w:rPr>
          <w:rFonts w:ascii="Times New Roman" w:hAnsi="Times New Roman"/>
          <w:color w:val="1F497D"/>
          <w:sz w:val="26"/>
          <w:szCs w:val="26"/>
        </w:rPr>
      </w:pPr>
    </w:p>
    <w:p w:rsidR="00C43C20" w:rsidRPr="00515399" w:rsidRDefault="00C43C20" w:rsidP="00C43C20">
      <w:pPr>
        <w:ind w:firstLine="284"/>
        <w:rPr>
          <w:rFonts w:ascii="Times New Roman" w:hAnsi="Times New Roman"/>
          <w:color w:val="1F497D"/>
          <w:sz w:val="24"/>
          <w:szCs w:val="24"/>
        </w:rPr>
      </w:pPr>
    </w:p>
    <w:p w:rsidR="00C43C20" w:rsidRPr="00515399" w:rsidRDefault="00C43C20" w:rsidP="00C43C20">
      <w:pPr>
        <w:ind w:firstLine="284"/>
        <w:rPr>
          <w:rFonts w:ascii="Times New Roman" w:hAnsi="Times New Roman"/>
          <w:color w:val="1F497D"/>
          <w:sz w:val="24"/>
          <w:szCs w:val="24"/>
        </w:rPr>
      </w:pPr>
    </w:p>
    <w:p w:rsidR="00C43C20" w:rsidRPr="00515399" w:rsidRDefault="00C43C20" w:rsidP="00C43C20">
      <w:pPr>
        <w:ind w:firstLine="284"/>
        <w:rPr>
          <w:rFonts w:ascii="Times New Roman" w:hAnsi="Times New Roman"/>
          <w:color w:val="1F497D"/>
          <w:sz w:val="24"/>
          <w:szCs w:val="24"/>
        </w:rPr>
      </w:pPr>
    </w:p>
    <w:p w:rsidR="00C43C20" w:rsidRDefault="00C43C20" w:rsidP="00C43C20">
      <w:pPr>
        <w:ind w:firstLine="284"/>
        <w:rPr>
          <w:rFonts w:ascii="Times New Roman" w:hAnsi="Times New Roman"/>
          <w:color w:val="1F497D"/>
          <w:sz w:val="24"/>
          <w:szCs w:val="24"/>
        </w:rPr>
      </w:pPr>
    </w:p>
    <w:p w:rsidR="00AD5B92" w:rsidRDefault="00AD5B92" w:rsidP="00C43C20">
      <w:pPr>
        <w:ind w:firstLine="284"/>
        <w:rPr>
          <w:rFonts w:ascii="Times New Roman" w:hAnsi="Times New Roman"/>
          <w:color w:val="1F497D"/>
          <w:sz w:val="24"/>
          <w:szCs w:val="24"/>
        </w:rPr>
      </w:pPr>
    </w:p>
    <w:p w:rsidR="00AD5B92" w:rsidRPr="00515399" w:rsidRDefault="00AD5B92" w:rsidP="00C43C20">
      <w:pPr>
        <w:ind w:firstLine="284"/>
        <w:rPr>
          <w:rFonts w:ascii="Times New Roman" w:hAnsi="Times New Roman"/>
          <w:color w:val="1F497D"/>
          <w:sz w:val="24"/>
          <w:szCs w:val="24"/>
        </w:rPr>
      </w:pPr>
    </w:p>
    <w:p w:rsidR="00C43C20" w:rsidRPr="00515399" w:rsidRDefault="00C43C20" w:rsidP="00C43C20">
      <w:pPr>
        <w:ind w:firstLine="284"/>
        <w:rPr>
          <w:rFonts w:ascii="Times New Roman" w:hAnsi="Times New Roman"/>
          <w:color w:val="1F497D"/>
          <w:sz w:val="24"/>
          <w:szCs w:val="24"/>
        </w:rPr>
      </w:pPr>
    </w:p>
    <w:p w:rsidR="00C43C20" w:rsidRPr="00515399" w:rsidRDefault="00C43C20" w:rsidP="00C43C20">
      <w:pPr>
        <w:ind w:firstLine="284"/>
        <w:rPr>
          <w:rFonts w:ascii="Times New Roman" w:hAnsi="Times New Roman"/>
          <w:color w:val="1F497D"/>
          <w:sz w:val="24"/>
          <w:szCs w:val="24"/>
        </w:rPr>
      </w:pPr>
    </w:p>
    <w:p w:rsidR="00C43C20" w:rsidRPr="00515399" w:rsidRDefault="00C43C20" w:rsidP="00C43C20">
      <w:pPr>
        <w:ind w:firstLine="284"/>
        <w:rPr>
          <w:rFonts w:ascii="Times New Roman" w:hAnsi="Times New Roman"/>
          <w:color w:val="1F497D"/>
          <w:sz w:val="24"/>
          <w:szCs w:val="24"/>
        </w:rPr>
      </w:pPr>
    </w:p>
    <w:p w:rsidR="00C43C20" w:rsidRPr="00515399" w:rsidRDefault="00C43C20" w:rsidP="00C43C20">
      <w:pPr>
        <w:ind w:firstLine="284"/>
        <w:rPr>
          <w:rFonts w:ascii="Times New Roman" w:hAnsi="Times New Roman"/>
          <w:color w:val="1F497D"/>
          <w:sz w:val="24"/>
          <w:szCs w:val="24"/>
        </w:rPr>
      </w:pPr>
    </w:p>
    <w:p w:rsidR="00C43C20" w:rsidRPr="00515399" w:rsidRDefault="00C43C20" w:rsidP="00C43C20">
      <w:pPr>
        <w:ind w:firstLine="284"/>
        <w:rPr>
          <w:rFonts w:ascii="Times New Roman" w:hAnsi="Times New Roman"/>
          <w:color w:val="1F497D"/>
          <w:sz w:val="24"/>
          <w:szCs w:val="24"/>
        </w:rPr>
      </w:pPr>
    </w:p>
    <w:p w:rsidR="00C43C20" w:rsidRPr="00515399" w:rsidRDefault="00C43C20" w:rsidP="00C43C20">
      <w:pPr>
        <w:ind w:firstLine="284"/>
        <w:rPr>
          <w:rFonts w:ascii="Times New Roman" w:hAnsi="Times New Roman"/>
          <w:color w:val="1F497D"/>
          <w:sz w:val="24"/>
          <w:szCs w:val="24"/>
        </w:rPr>
      </w:pPr>
    </w:p>
    <w:p w:rsidR="00C43C20" w:rsidRPr="00515399" w:rsidRDefault="00AD5B92" w:rsidP="00AD5B92">
      <w:pPr>
        <w:ind w:firstLine="284"/>
        <w:jc w:val="right"/>
        <w:rPr>
          <w:rFonts w:ascii="Times New Roman" w:hAnsi="Times New Roman"/>
          <w:color w:val="1F497D"/>
          <w:sz w:val="24"/>
          <w:szCs w:val="24"/>
        </w:rPr>
      </w:pPr>
      <w:r>
        <w:rPr>
          <w:rFonts w:ascii="Times New Roman" w:hAnsi="Times New Roman"/>
          <w:color w:val="1F497D"/>
          <w:sz w:val="24"/>
          <w:szCs w:val="24"/>
        </w:rPr>
        <w:t>Составила воспитатель МБДОУ ЦРР №28«Огонек» гр.№4 «Землянички»</w:t>
      </w:r>
    </w:p>
    <w:p w:rsidR="00C43C20" w:rsidRPr="00515399" w:rsidRDefault="00AD5B92" w:rsidP="00AD5B92">
      <w:pPr>
        <w:ind w:firstLine="284"/>
        <w:jc w:val="right"/>
        <w:rPr>
          <w:rFonts w:ascii="Times New Roman" w:hAnsi="Times New Roman"/>
          <w:color w:val="1F497D"/>
          <w:sz w:val="24"/>
          <w:szCs w:val="24"/>
        </w:rPr>
      </w:pPr>
      <w:r>
        <w:rPr>
          <w:rFonts w:ascii="Times New Roman" w:hAnsi="Times New Roman"/>
          <w:color w:val="1F497D"/>
          <w:sz w:val="24"/>
          <w:szCs w:val="24"/>
        </w:rPr>
        <w:t>Чечкина Ольга Сергеевна</w:t>
      </w:r>
    </w:p>
    <w:p w:rsidR="00C43C20" w:rsidRPr="00515399" w:rsidRDefault="00C43C20" w:rsidP="00C43C20">
      <w:pPr>
        <w:ind w:firstLine="284"/>
        <w:rPr>
          <w:rFonts w:ascii="Times New Roman" w:hAnsi="Times New Roman"/>
          <w:color w:val="1F497D"/>
          <w:sz w:val="24"/>
          <w:szCs w:val="24"/>
        </w:rPr>
      </w:pPr>
    </w:p>
    <w:p w:rsidR="00C43C20" w:rsidRPr="00515399" w:rsidRDefault="00C43C20" w:rsidP="00C43C20">
      <w:pPr>
        <w:ind w:firstLine="284"/>
        <w:rPr>
          <w:rFonts w:ascii="Times New Roman" w:hAnsi="Times New Roman"/>
          <w:color w:val="1F497D"/>
          <w:sz w:val="24"/>
          <w:szCs w:val="24"/>
        </w:rPr>
      </w:pPr>
    </w:p>
    <w:p w:rsidR="00C43C20" w:rsidRPr="00515399" w:rsidRDefault="00D9321F" w:rsidP="00947354">
      <w:pPr>
        <w:ind w:left="426"/>
        <w:jc w:val="center"/>
        <w:rPr>
          <w:b/>
          <w:i/>
          <w:color w:val="1F497D"/>
          <w:sz w:val="100"/>
          <w:szCs w:val="100"/>
        </w:rPr>
      </w:pPr>
      <w:r>
        <w:rPr>
          <w:b/>
          <w:i/>
          <w:color w:val="1F497D"/>
          <w:sz w:val="100"/>
          <w:szCs w:val="100"/>
        </w:rPr>
        <w:t>«</w:t>
      </w:r>
      <w:r w:rsidR="00C43C20" w:rsidRPr="00515399">
        <w:rPr>
          <w:b/>
          <w:i/>
          <w:color w:val="1F497D"/>
          <w:sz w:val="100"/>
          <w:szCs w:val="100"/>
        </w:rPr>
        <w:t>Учи</w:t>
      </w:r>
      <w:r w:rsidR="00AD5B92">
        <w:rPr>
          <w:b/>
          <w:i/>
          <w:color w:val="1F497D"/>
          <w:sz w:val="100"/>
          <w:szCs w:val="100"/>
        </w:rPr>
        <w:t>м</w:t>
      </w:r>
      <w:r w:rsidR="00C43C20" w:rsidRPr="00515399">
        <w:rPr>
          <w:b/>
          <w:i/>
          <w:color w:val="1F497D"/>
          <w:sz w:val="100"/>
          <w:szCs w:val="100"/>
        </w:rPr>
        <w:t>с</w:t>
      </w:r>
      <w:r w:rsidR="00AD5B92">
        <w:rPr>
          <w:b/>
          <w:i/>
          <w:color w:val="1F497D"/>
          <w:sz w:val="100"/>
          <w:szCs w:val="100"/>
        </w:rPr>
        <w:t>я</w:t>
      </w:r>
      <w:r w:rsidR="00C43C20" w:rsidRPr="00515399">
        <w:rPr>
          <w:b/>
          <w:i/>
          <w:color w:val="1F497D"/>
          <w:sz w:val="100"/>
          <w:szCs w:val="100"/>
        </w:rPr>
        <w:t>, игра</w:t>
      </w:r>
      <w:r w:rsidR="00283081">
        <w:rPr>
          <w:b/>
          <w:i/>
          <w:color w:val="1F497D"/>
          <w:sz w:val="100"/>
          <w:szCs w:val="100"/>
        </w:rPr>
        <w:t>я</w:t>
      </w:r>
      <w:r w:rsidR="00C43C20" w:rsidRPr="00515399">
        <w:rPr>
          <w:b/>
          <w:i/>
          <w:color w:val="1F497D"/>
          <w:sz w:val="100"/>
          <w:szCs w:val="100"/>
        </w:rPr>
        <w:t>!</w:t>
      </w:r>
      <w:r>
        <w:rPr>
          <w:b/>
          <w:i/>
          <w:color w:val="1F497D"/>
          <w:sz w:val="100"/>
          <w:szCs w:val="100"/>
        </w:rPr>
        <w:t>»</w:t>
      </w:r>
    </w:p>
    <w:p w:rsidR="00C43C20" w:rsidRPr="00515399" w:rsidRDefault="00C43C20" w:rsidP="00947354">
      <w:pPr>
        <w:jc w:val="right"/>
        <w:rPr>
          <w:b/>
          <w:i/>
          <w:color w:val="1F497D"/>
          <w:sz w:val="100"/>
          <w:szCs w:val="100"/>
        </w:rPr>
      </w:pPr>
    </w:p>
    <w:p w:rsidR="00C43C20" w:rsidRDefault="00C43C20" w:rsidP="00947354">
      <w:pPr>
        <w:ind w:left="426"/>
        <w:jc w:val="center"/>
        <w:rPr>
          <w:i/>
          <w:color w:val="1F497D"/>
          <w:sz w:val="40"/>
          <w:szCs w:val="40"/>
        </w:rPr>
      </w:pPr>
      <w:r w:rsidRPr="00515399">
        <w:rPr>
          <w:i/>
          <w:color w:val="1F497D"/>
          <w:sz w:val="40"/>
          <w:szCs w:val="40"/>
        </w:rPr>
        <w:t xml:space="preserve">Игры на развитие математических способностей в </w:t>
      </w:r>
      <w:r w:rsidR="00515399">
        <w:rPr>
          <w:i/>
          <w:color w:val="1F497D"/>
          <w:sz w:val="40"/>
          <w:szCs w:val="40"/>
        </w:rPr>
        <w:t xml:space="preserve">условиях </w:t>
      </w:r>
      <w:r w:rsidRPr="00515399">
        <w:rPr>
          <w:i/>
          <w:color w:val="1F497D"/>
          <w:sz w:val="40"/>
          <w:szCs w:val="40"/>
        </w:rPr>
        <w:t>семь</w:t>
      </w:r>
      <w:r w:rsidR="00515399">
        <w:rPr>
          <w:i/>
          <w:color w:val="1F497D"/>
          <w:sz w:val="40"/>
          <w:szCs w:val="40"/>
        </w:rPr>
        <w:t>и</w:t>
      </w:r>
      <w:r w:rsidR="00D9321F">
        <w:rPr>
          <w:i/>
          <w:color w:val="1F497D"/>
          <w:sz w:val="40"/>
          <w:szCs w:val="40"/>
        </w:rPr>
        <w:t>.</w:t>
      </w:r>
    </w:p>
    <w:p w:rsidR="00D9321F" w:rsidRPr="00515399" w:rsidRDefault="00D9321F" w:rsidP="00947354">
      <w:pPr>
        <w:ind w:left="426"/>
        <w:jc w:val="center"/>
        <w:rPr>
          <w:i/>
          <w:color w:val="1F497D"/>
          <w:sz w:val="40"/>
          <w:szCs w:val="40"/>
        </w:rPr>
      </w:pPr>
      <w:r>
        <w:rPr>
          <w:i/>
          <w:color w:val="1F497D"/>
          <w:sz w:val="40"/>
          <w:szCs w:val="40"/>
        </w:rPr>
        <w:t>Рекомендации для родителей.</w:t>
      </w:r>
    </w:p>
    <w:p w:rsidR="00C43C20" w:rsidRDefault="00C43C20" w:rsidP="00947354">
      <w:pPr>
        <w:ind w:left="426"/>
        <w:jc w:val="center"/>
        <w:rPr>
          <w:rFonts w:ascii="Times New Roman" w:hAnsi="Times New Roman"/>
          <w:color w:val="1F497D"/>
          <w:sz w:val="24"/>
          <w:szCs w:val="24"/>
        </w:rPr>
      </w:pPr>
    </w:p>
    <w:p w:rsidR="00AD5B92" w:rsidRDefault="00AD5B92" w:rsidP="00947354">
      <w:pPr>
        <w:ind w:left="426"/>
        <w:jc w:val="center"/>
        <w:rPr>
          <w:rFonts w:ascii="Times New Roman" w:hAnsi="Times New Roman"/>
          <w:color w:val="1F497D"/>
          <w:sz w:val="24"/>
          <w:szCs w:val="24"/>
        </w:rPr>
      </w:pPr>
    </w:p>
    <w:p w:rsidR="00AD5B92" w:rsidRPr="00515399" w:rsidRDefault="00AD5B92" w:rsidP="00947354">
      <w:pPr>
        <w:ind w:left="426"/>
        <w:jc w:val="center"/>
        <w:rPr>
          <w:rFonts w:ascii="Times New Roman" w:hAnsi="Times New Roman"/>
          <w:color w:val="1F497D"/>
          <w:sz w:val="24"/>
          <w:szCs w:val="24"/>
        </w:rPr>
      </w:pPr>
    </w:p>
    <w:p w:rsidR="0039342A" w:rsidRPr="00515399" w:rsidRDefault="005D56A0" w:rsidP="00947354">
      <w:pPr>
        <w:pStyle w:val="a4"/>
        <w:ind w:firstLine="284"/>
        <w:jc w:val="right"/>
        <w:rPr>
          <w:rFonts w:ascii="Times New Roman" w:hAnsi="Times New Roman"/>
          <w:color w:val="1F497D"/>
          <w:sz w:val="24"/>
          <w:szCs w:val="24"/>
        </w:rPr>
      </w:pPr>
      <w:r>
        <w:rPr>
          <w:rFonts w:ascii="Times New Roman" w:hAnsi="Times New Roman"/>
          <w:noProof/>
          <w:color w:val="1F497D"/>
          <w:sz w:val="24"/>
          <w:szCs w:val="24"/>
          <w:lang w:eastAsia="ru-RU"/>
        </w:rPr>
        <w:drawing>
          <wp:inline distT="0" distB="0" distL="0" distR="0">
            <wp:extent cx="1346200" cy="1371600"/>
            <wp:effectExtent l="0" t="0" r="635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371600"/>
                    </a:xfrm>
                    <a:prstGeom prst="rect">
                      <a:avLst/>
                    </a:prstGeom>
                    <a:noFill/>
                    <a:ln>
                      <a:noFill/>
                    </a:ln>
                  </pic:spPr>
                </pic:pic>
              </a:graphicData>
            </a:graphic>
          </wp:inline>
        </w:drawing>
      </w:r>
    </w:p>
    <w:sectPr w:rsidR="0039342A" w:rsidRPr="00515399" w:rsidSect="00626634">
      <w:pgSz w:w="16838" w:h="11906" w:orient="landscape"/>
      <w:pgMar w:top="794" w:right="567" w:bottom="851"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766A"/>
    <w:multiLevelType w:val="hybridMultilevel"/>
    <w:tmpl w:val="79E25F94"/>
    <w:lvl w:ilvl="0" w:tplc="BC0814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7AE06BC"/>
    <w:multiLevelType w:val="hybridMultilevel"/>
    <w:tmpl w:val="F132A10A"/>
    <w:lvl w:ilvl="0" w:tplc="0A48C8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2EA4EAE"/>
    <w:multiLevelType w:val="hybridMultilevel"/>
    <w:tmpl w:val="DBC24724"/>
    <w:lvl w:ilvl="0" w:tplc="6B0051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94"/>
    <w:rsid w:val="00083C28"/>
    <w:rsid w:val="000A19F5"/>
    <w:rsid w:val="0011483C"/>
    <w:rsid w:val="00183F06"/>
    <w:rsid w:val="00196656"/>
    <w:rsid w:val="002136D8"/>
    <w:rsid w:val="00255BDB"/>
    <w:rsid w:val="00283081"/>
    <w:rsid w:val="002F4199"/>
    <w:rsid w:val="00360ED6"/>
    <w:rsid w:val="0039010A"/>
    <w:rsid w:val="0039342A"/>
    <w:rsid w:val="004749DA"/>
    <w:rsid w:val="004901F7"/>
    <w:rsid w:val="004C2A94"/>
    <w:rsid w:val="00515399"/>
    <w:rsid w:val="005C7CC2"/>
    <w:rsid w:val="005D56A0"/>
    <w:rsid w:val="005F1D01"/>
    <w:rsid w:val="006043DB"/>
    <w:rsid w:val="00626634"/>
    <w:rsid w:val="00644DA8"/>
    <w:rsid w:val="00664899"/>
    <w:rsid w:val="007771AC"/>
    <w:rsid w:val="007878B8"/>
    <w:rsid w:val="007D26B3"/>
    <w:rsid w:val="008636ED"/>
    <w:rsid w:val="00874944"/>
    <w:rsid w:val="0092711E"/>
    <w:rsid w:val="00941653"/>
    <w:rsid w:val="009446EE"/>
    <w:rsid w:val="00947354"/>
    <w:rsid w:val="00A04226"/>
    <w:rsid w:val="00A078A4"/>
    <w:rsid w:val="00A5618B"/>
    <w:rsid w:val="00AD5B92"/>
    <w:rsid w:val="00C43C20"/>
    <w:rsid w:val="00D1467A"/>
    <w:rsid w:val="00D9321F"/>
    <w:rsid w:val="00DF6EA2"/>
    <w:rsid w:val="00E63741"/>
    <w:rsid w:val="00E67221"/>
    <w:rsid w:val="00E945BB"/>
    <w:rsid w:val="00F73486"/>
    <w:rsid w:val="00FD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B3"/>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BDB"/>
    <w:pPr>
      <w:ind w:left="720"/>
      <w:contextualSpacing/>
    </w:pPr>
  </w:style>
  <w:style w:type="paragraph" w:styleId="a4">
    <w:name w:val="No Spacing"/>
    <w:uiPriority w:val="1"/>
    <w:qFormat/>
    <w:rsid w:val="0039342A"/>
    <w:rPr>
      <w:sz w:val="22"/>
      <w:szCs w:val="22"/>
      <w:lang w:eastAsia="en-US"/>
    </w:rPr>
  </w:style>
  <w:style w:type="paragraph" w:styleId="a5">
    <w:name w:val="Balloon Text"/>
    <w:basedOn w:val="a"/>
    <w:link w:val="a6"/>
    <w:uiPriority w:val="99"/>
    <w:semiHidden/>
    <w:unhideWhenUsed/>
    <w:rsid w:val="00DF6EA2"/>
    <w:rPr>
      <w:rFonts w:ascii="Tahoma" w:hAnsi="Tahoma" w:cs="Tahoma"/>
      <w:sz w:val="16"/>
      <w:szCs w:val="16"/>
    </w:rPr>
  </w:style>
  <w:style w:type="character" w:customStyle="1" w:styleId="a6">
    <w:name w:val="Текст выноски Знак"/>
    <w:basedOn w:val="a0"/>
    <w:link w:val="a5"/>
    <w:uiPriority w:val="99"/>
    <w:semiHidden/>
    <w:rsid w:val="00DF6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B3"/>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BDB"/>
    <w:pPr>
      <w:ind w:left="720"/>
      <w:contextualSpacing/>
    </w:pPr>
  </w:style>
  <w:style w:type="paragraph" w:styleId="a4">
    <w:name w:val="No Spacing"/>
    <w:uiPriority w:val="1"/>
    <w:qFormat/>
    <w:rsid w:val="0039342A"/>
    <w:rPr>
      <w:sz w:val="22"/>
      <w:szCs w:val="22"/>
      <w:lang w:eastAsia="en-US"/>
    </w:rPr>
  </w:style>
  <w:style w:type="paragraph" w:styleId="a5">
    <w:name w:val="Balloon Text"/>
    <w:basedOn w:val="a"/>
    <w:link w:val="a6"/>
    <w:uiPriority w:val="99"/>
    <w:semiHidden/>
    <w:unhideWhenUsed/>
    <w:rsid w:val="00DF6EA2"/>
    <w:rPr>
      <w:rFonts w:ascii="Tahoma" w:hAnsi="Tahoma" w:cs="Tahoma"/>
      <w:sz w:val="16"/>
      <w:szCs w:val="16"/>
    </w:rPr>
  </w:style>
  <w:style w:type="character" w:customStyle="1" w:styleId="a6">
    <w:name w:val="Текст выноски Знак"/>
    <w:basedOn w:val="a0"/>
    <w:link w:val="a5"/>
    <w:uiPriority w:val="99"/>
    <w:semiHidden/>
    <w:rsid w:val="00DF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AA986-EEED-44D3-96B7-5B4362D8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Administrator</cp:lastModifiedBy>
  <cp:revision>2</cp:revision>
  <cp:lastPrinted>2012-05-20T14:49:00Z</cp:lastPrinted>
  <dcterms:created xsi:type="dcterms:W3CDTF">2018-01-21T07:40:00Z</dcterms:created>
  <dcterms:modified xsi:type="dcterms:W3CDTF">2018-01-21T07:40:00Z</dcterms:modified>
</cp:coreProperties>
</file>